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608" w:rsidRPr="00B93D4A" w:rsidRDefault="00967608" w:rsidP="00B93D4A">
      <w:pPr>
        <w:spacing w:after="0" w:line="240" w:lineRule="exac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BE67EF" w:rsidRPr="00BE67EF" w:rsidRDefault="007F47DD" w:rsidP="00BE6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Разъясняет старший помощник прокурора Оксана Ражева </w:t>
      </w:r>
    </w:p>
    <w:p w:rsidR="007F47DD" w:rsidRDefault="007F47DD" w:rsidP="00C61F4F">
      <w:pPr>
        <w:pStyle w:val="10"/>
        <w:shd w:val="clear" w:color="auto" w:fill="auto"/>
      </w:pPr>
      <w:bookmarkStart w:id="1" w:name="bookmark0"/>
    </w:p>
    <w:bookmarkEnd w:id="1"/>
    <w:p w:rsidR="007F47DD" w:rsidRDefault="007F47DD" w:rsidP="00277118">
      <w:pPr>
        <w:pStyle w:val="2"/>
        <w:spacing w:before="0" w:beforeAutospacing="0" w:after="0" w:afterAutospacing="0" w:line="240" w:lineRule="exact"/>
        <w:jc w:val="both"/>
        <w:rPr>
          <w:b w:val="0"/>
          <w:sz w:val="28"/>
          <w:szCs w:val="28"/>
        </w:rPr>
      </w:pPr>
    </w:p>
    <w:p w:rsidR="000A69E3" w:rsidRPr="000A69E3" w:rsidRDefault="000A69E3" w:rsidP="000A69E3">
      <w:pPr>
        <w:pStyle w:val="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69E3">
        <w:rPr>
          <w:sz w:val="28"/>
          <w:szCs w:val="28"/>
        </w:rPr>
        <w:t xml:space="preserve">Утверждены изменения в программу льготного кредитования субъектов МСП и </w:t>
      </w:r>
      <w:proofErr w:type="spellStart"/>
      <w:r w:rsidRPr="000A69E3">
        <w:rPr>
          <w:sz w:val="28"/>
          <w:szCs w:val="28"/>
        </w:rPr>
        <w:t>самозанятых</w:t>
      </w:r>
      <w:proofErr w:type="spellEnd"/>
      <w:r w:rsidRPr="000A69E3">
        <w:rPr>
          <w:sz w:val="28"/>
          <w:szCs w:val="28"/>
        </w:rPr>
        <w:t xml:space="preserve"> лиц</w:t>
      </w:r>
    </w:p>
    <w:p w:rsidR="000A69E3" w:rsidRPr="000A69E3" w:rsidRDefault="000A69E3" w:rsidP="000A69E3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0A69E3" w:rsidRPr="000A69E3" w:rsidRDefault="000A69E3" w:rsidP="000A69E3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0A69E3">
        <w:rPr>
          <w:b w:val="0"/>
          <w:sz w:val="28"/>
          <w:szCs w:val="28"/>
        </w:rPr>
        <w:t>Постановление</w:t>
      </w:r>
      <w:r>
        <w:rPr>
          <w:b w:val="0"/>
          <w:sz w:val="28"/>
          <w:szCs w:val="28"/>
        </w:rPr>
        <w:t>м</w:t>
      </w:r>
      <w:r w:rsidRPr="000A69E3">
        <w:rPr>
          <w:b w:val="0"/>
          <w:sz w:val="28"/>
          <w:szCs w:val="28"/>
        </w:rPr>
        <w:t xml:space="preserve"> Правительства Р</w:t>
      </w:r>
      <w:r>
        <w:rPr>
          <w:b w:val="0"/>
          <w:sz w:val="28"/>
          <w:szCs w:val="28"/>
        </w:rPr>
        <w:t xml:space="preserve">оссийской Федерации </w:t>
      </w:r>
      <w:r w:rsidRPr="000A69E3">
        <w:rPr>
          <w:b w:val="0"/>
          <w:sz w:val="28"/>
          <w:szCs w:val="28"/>
        </w:rPr>
        <w:t xml:space="preserve">от 16.08.2022 </w:t>
      </w:r>
      <w:r>
        <w:rPr>
          <w:b w:val="0"/>
          <w:sz w:val="28"/>
          <w:szCs w:val="28"/>
        </w:rPr>
        <w:t>№</w:t>
      </w:r>
      <w:r w:rsidRPr="000A69E3">
        <w:rPr>
          <w:b w:val="0"/>
          <w:sz w:val="28"/>
          <w:szCs w:val="28"/>
        </w:rPr>
        <w:t>1420</w:t>
      </w:r>
      <w:r>
        <w:rPr>
          <w:b w:val="0"/>
          <w:sz w:val="28"/>
          <w:szCs w:val="28"/>
        </w:rPr>
        <w:t xml:space="preserve"> внесены </w:t>
      </w:r>
      <w:r w:rsidRPr="000A69E3">
        <w:rPr>
          <w:b w:val="0"/>
          <w:sz w:val="28"/>
          <w:szCs w:val="28"/>
        </w:rPr>
        <w:t>изменени</w:t>
      </w:r>
      <w:r>
        <w:rPr>
          <w:b w:val="0"/>
          <w:sz w:val="28"/>
          <w:szCs w:val="28"/>
        </w:rPr>
        <w:t>я</w:t>
      </w:r>
      <w:r w:rsidRPr="000A69E3">
        <w:rPr>
          <w:b w:val="0"/>
          <w:sz w:val="28"/>
          <w:szCs w:val="28"/>
        </w:rPr>
        <w:t xml:space="preserve"> в Правила предоставления субсидий из федерального бюджета российским кредитным организациям и специализированным финансовым обществам в целях возмещения недополученных ими доходов по кредитам, выданным в 2019 - 2024 годах субъектам малого и среднего предпринимательства, а также физическим лицам, применяющим специальный налоговый режим </w:t>
      </w:r>
      <w:r>
        <w:rPr>
          <w:b w:val="0"/>
          <w:sz w:val="28"/>
          <w:szCs w:val="28"/>
        </w:rPr>
        <w:t>«</w:t>
      </w:r>
      <w:r w:rsidRPr="000A69E3">
        <w:rPr>
          <w:b w:val="0"/>
          <w:sz w:val="28"/>
          <w:szCs w:val="28"/>
        </w:rPr>
        <w:t>Налог на профессиональный доход</w:t>
      </w:r>
      <w:r>
        <w:rPr>
          <w:b w:val="0"/>
          <w:sz w:val="28"/>
          <w:szCs w:val="28"/>
        </w:rPr>
        <w:t>».</w:t>
      </w:r>
    </w:p>
    <w:p w:rsidR="000A69E3" w:rsidRPr="000A69E3" w:rsidRDefault="000A69E3" w:rsidP="000A69E3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0A69E3">
        <w:rPr>
          <w:b w:val="0"/>
          <w:sz w:val="28"/>
          <w:szCs w:val="28"/>
        </w:rPr>
        <w:t>Постановлением предусматривается увеличение срока кредитного договора (соглашения) на пополнение оборотных средств с 1 года до 3 лет (с непрерывным предоставлением субсидии не более 1 года).</w:t>
      </w:r>
    </w:p>
    <w:p w:rsidR="000A69E3" w:rsidRPr="000A69E3" w:rsidRDefault="000A69E3" w:rsidP="000A69E3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0A69E3">
        <w:rPr>
          <w:b w:val="0"/>
          <w:sz w:val="28"/>
          <w:szCs w:val="28"/>
        </w:rPr>
        <w:t>Кроме того, скорректированы предельные значения ставок по льготным кредитам.</w:t>
      </w:r>
    </w:p>
    <w:p w:rsidR="000A69E3" w:rsidRDefault="000A69E3" w:rsidP="000A69E3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0A69E3">
        <w:rPr>
          <w:b w:val="0"/>
          <w:sz w:val="28"/>
          <w:szCs w:val="28"/>
        </w:rPr>
        <w:t>Так, например, ставки по рефинансированным кредитным договорам (соглашениям) на инвестиционные цели, обеспеченных поручительствами корпорации, не могут превышать: 9 процентов годовых для субъектов, относящихся к категории "малое предприятие", и 7,5 процента годовых для субъектов, относящихся к категории "среднее предприятие", при значениях ключевой ставки ЦБ РФ более 10 процентов годовых.</w:t>
      </w:r>
    </w:p>
    <w:p w:rsidR="000A69E3" w:rsidRDefault="000A69E3" w:rsidP="000A69E3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0A69E3" w:rsidRDefault="000A69E3" w:rsidP="000A69E3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0A69E3">
        <w:rPr>
          <w:sz w:val="28"/>
          <w:szCs w:val="28"/>
        </w:rPr>
        <w:t>Президентом Р</w:t>
      </w:r>
      <w:r>
        <w:rPr>
          <w:sz w:val="28"/>
          <w:szCs w:val="28"/>
        </w:rPr>
        <w:t xml:space="preserve">оссийской </w:t>
      </w:r>
      <w:r w:rsidRPr="000A69E3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0A69E3">
        <w:rPr>
          <w:sz w:val="28"/>
          <w:szCs w:val="28"/>
        </w:rPr>
        <w:t xml:space="preserve"> установлено звание </w:t>
      </w:r>
      <w:r>
        <w:rPr>
          <w:sz w:val="28"/>
          <w:szCs w:val="28"/>
        </w:rPr>
        <w:t>«</w:t>
      </w:r>
      <w:r w:rsidRPr="000A69E3">
        <w:rPr>
          <w:sz w:val="28"/>
          <w:szCs w:val="28"/>
        </w:rPr>
        <w:t>Мать-героиня</w:t>
      </w:r>
      <w:r>
        <w:rPr>
          <w:sz w:val="28"/>
          <w:szCs w:val="28"/>
        </w:rPr>
        <w:t>» (</w:t>
      </w:r>
      <w:r w:rsidRPr="000A69E3">
        <w:rPr>
          <w:b w:val="0"/>
          <w:sz w:val="28"/>
          <w:szCs w:val="28"/>
        </w:rPr>
        <w:t>Указ Президента Р</w:t>
      </w:r>
      <w:r>
        <w:rPr>
          <w:b w:val="0"/>
          <w:sz w:val="28"/>
          <w:szCs w:val="28"/>
        </w:rPr>
        <w:t xml:space="preserve">оссийской </w:t>
      </w:r>
      <w:r w:rsidRPr="000A69E3">
        <w:rPr>
          <w:b w:val="0"/>
          <w:sz w:val="28"/>
          <w:szCs w:val="28"/>
        </w:rPr>
        <w:t>Ф</w:t>
      </w:r>
      <w:r>
        <w:rPr>
          <w:b w:val="0"/>
          <w:sz w:val="28"/>
          <w:szCs w:val="28"/>
        </w:rPr>
        <w:t>едерации</w:t>
      </w:r>
      <w:r w:rsidRPr="000A69E3">
        <w:rPr>
          <w:b w:val="0"/>
          <w:sz w:val="28"/>
          <w:szCs w:val="28"/>
        </w:rPr>
        <w:t xml:space="preserve"> от 15.08.2022 </w:t>
      </w:r>
      <w:r>
        <w:rPr>
          <w:b w:val="0"/>
          <w:sz w:val="28"/>
          <w:szCs w:val="28"/>
        </w:rPr>
        <w:t>№</w:t>
      </w:r>
      <w:r w:rsidRPr="000A69E3">
        <w:rPr>
          <w:b w:val="0"/>
          <w:sz w:val="28"/>
          <w:szCs w:val="28"/>
        </w:rPr>
        <w:t xml:space="preserve"> 558</w:t>
      </w:r>
      <w:r>
        <w:rPr>
          <w:b w:val="0"/>
          <w:sz w:val="28"/>
          <w:szCs w:val="28"/>
        </w:rPr>
        <w:t xml:space="preserve"> «</w:t>
      </w:r>
      <w:r w:rsidRPr="000A69E3">
        <w:rPr>
          <w:b w:val="0"/>
          <w:sz w:val="28"/>
          <w:szCs w:val="28"/>
        </w:rPr>
        <w:t>О некоторых вопросах совершенствования государственной наградной системы Российской Федерации</w:t>
      </w:r>
      <w:r>
        <w:rPr>
          <w:b w:val="0"/>
          <w:sz w:val="28"/>
          <w:szCs w:val="28"/>
        </w:rPr>
        <w:t>)</w:t>
      </w:r>
    </w:p>
    <w:p w:rsidR="000A69E3" w:rsidRPr="000A69E3" w:rsidRDefault="000A69E3" w:rsidP="000A69E3">
      <w:pPr>
        <w:pStyle w:val="2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A69E3" w:rsidRPr="000A69E3" w:rsidRDefault="000A69E3" w:rsidP="000A69E3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0A69E3">
        <w:rPr>
          <w:b w:val="0"/>
          <w:sz w:val="28"/>
          <w:szCs w:val="28"/>
        </w:rPr>
        <w:t>Звание присваивается матери, являющейся гражданкой РФ, родившей и воспитавшей десять и более детей, являющихся гражданами РФ.</w:t>
      </w:r>
    </w:p>
    <w:p w:rsidR="000A69E3" w:rsidRPr="000A69E3" w:rsidRDefault="000A69E3" w:rsidP="000A69E3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0A69E3">
        <w:rPr>
          <w:b w:val="0"/>
          <w:sz w:val="28"/>
          <w:szCs w:val="28"/>
        </w:rPr>
        <w:t xml:space="preserve">Утверждены: Положение о звании </w:t>
      </w:r>
      <w:r>
        <w:rPr>
          <w:b w:val="0"/>
          <w:sz w:val="28"/>
          <w:szCs w:val="28"/>
        </w:rPr>
        <w:t>«</w:t>
      </w:r>
      <w:r w:rsidRPr="000A69E3">
        <w:rPr>
          <w:b w:val="0"/>
          <w:sz w:val="28"/>
          <w:szCs w:val="28"/>
        </w:rPr>
        <w:t>Мать-героиня</w:t>
      </w:r>
      <w:r>
        <w:rPr>
          <w:b w:val="0"/>
          <w:sz w:val="28"/>
          <w:szCs w:val="28"/>
        </w:rPr>
        <w:t>»</w:t>
      </w:r>
      <w:r w:rsidRPr="000A69E3">
        <w:rPr>
          <w:b w:val="0"/>
          <w:sz w:val="28"/>
          <w:szCs w:val="28"/>
        </w:rPr>
        <w:t xml:space="preserve">; описание знака особого отличия - ордена </w:t>
      </w:r>
      <w:r>
        <w:rPr>
          <w:b w:val="0"/>
          <w:sz w:val="28"/>
          <w:szCs w:val="28"/>
        </w:rPr>
        <w:t>«</w:t>
      </w:r>
      <w:r w:rsidRPr="000A69E3">
        <w:rPr>
          <w:b w:val="0"/>
          <w:sz w:val="28"/>
          <w:szCs w:val="28"/>
        </w:rPr>
        <w:t>Мать-героиня</w:t>
      </w:r>
      <w:r>
        <w:rPr>
          <w:b w:val="0"/>
          <w:sz w:val="28"/>
          <w:szCs w:val="28"/>
        </w:rPr>
        <w:t>»</w:t>
      </w:r>
      <w:r w:rsidRPr="000A69E3">
        <w:rPr>
          <w:b w:val="0"/>
          <w:sz w:val="28"/>
          <w:szCs w:val="28"/>
        </w:rPr>
        <w:t xml:space="preserve"> и рисунок такого знака; образец бланка Грамоты о присвоении звания </w:t>
      </w:r>
      <w:r>
        <w:rPr>
          <w:b w:val="0"/>
          <w:sz w:val="28"/>
          <w:szCs w:val="28"/>
        </w:rPr>
        <w:t>«</w:t>
      </w:r>
      <w:r w:rsidRPr="000A69E3">
        <w:rPr>
          <w:b w:val="0"/>
          <w:sz w:val="28"/>
          <w:szCs w:val="28"/>
        </w:rPr>
        <w:t>Мать-героиня</w:t>
      </w:r>
      <w:r>
        <w:rPr>
          <w:b w:val="0"/>
          <w:sz w:val="28"/>
          <w:szCs w:val="28"/>
        </w:rPr>
        <w:t>»</w:t>
      </w:r>
      <w:r w:rsidRPr="000A69E3">
        <w:rPr>
          <w:b w:val="0"/>
          <w:sz w:val="28"/>
          <w:szCs w:val="28"/>
        </w:rPr>
        <w:t>.</w:t>
      </w:r>
    </w:p>
    <w:p w:rsidR="000A69E3" w:rsidRPr="000A69E3" w:rsidRDefault="000A69E3" w:rsidP="000A69E3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0A69E3">
        <w:rPr>
          <w:b w:val="0"/>
          <w:sz w:val="28"/>
          <w:szCs w:val="28"/>
        </w:rPr>
        <w:t xml:space="preserve">При присвоении звания </w:t>
      </w:r>
      <w:r>
        <w:rPr>
          <w:b w:val="0"/>
          <w:sz w:val="28"/>
          <w:szCs w:val="28"/>
        </w:rPr>
        <w:t>«</w:t>
      </w:r>
      <w:r w:rsidRPr="000A69E3">
        <w:rPr>
          <w:b w:val="0"/>
          <w:sz w:val="28"/>
          <w:szCs w:val="28"/>
        </w:rPr>
        <w:t>Мать-героиня</w:t>
      </w:r>
      <w:r>
        <w:rPr>
          <w:b w:val="0"/>
          <w:sz w:val="28"/>
          <w:szCs w:val="28"/>
        </w:rPr>
        <w:t>»</w:t>
      </w:r>
      <w:r w:rsidRPr="000A69E3">
        <w:rPr>
          <w:b w:val="0"/>
          <w:sz w:val="28"/>
          <w:szCs w:val="28"/>
        </w:rPr>
        <w:t xml:space="preserve"> награжденной матери выплачивается единовременное денежное поощрение в размере 1 млн. рублей в порядке, определяемом Правительством РФ. При награждении медалью ордена </w:t>
      </w:r>
      <w:r>
        <w:rPr>
          <w:b w:val="0"/>
          <w:sz w:val="28"/>
          <w:szCs w:val="28"/>
        </w:rPr>
        <w:t>«</w:t>
      </w:r>
      <w:r w:rsidRPr="000A69E3">
        <w:rPr>
          <w:b w:val="0"/>
          <w:sz w:val="28"/>
          <w:szCs w:val="28"/>
        </w:rPr>
        <w:t>Родительская слава</w:t>
      </w:r>
      <w:r>
        <w:rPr>
          <w:b w:val="0"/>
          <w:sz w:val="28"/>
          <w:szCs w:val="28"/>
        </w:rPr>
        <w:t>»</w:t>
      </w:r>
      <w:r w:rsidRPr="000A69E3">
        <w:rPr>
          <w:b w:val="0"/>
          <w:sz w:val="28"/>
          <w:szCs w:val="28"/>
        </w:rPr>
        <w:t xml:space="preserve"> одному из награжденных родителей (усыновителей) выплачивается единовременное денежное поощрение в размере 200 000 рублей в порядке, определяемом Правительством РФ.</w:t>
      </w:r>
    </w:p>
    <w:p w:rsidR="000A69E3" w:rsidRDefault="000A69E3" w:rsidP="000A69E3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0A69E3">
        <w:rPr>
          <w:b w:val="0"/>
          <w:sz w:val="28"/>
          <w:szCs w:val="28"/>
        </w:rPr>
        <w:t>Указ вступает в силу со дня его подписания.</w:t>
      </w:r>
    </w:p>
    <w:p w:rsidR="000A69E3" w:rsidRDefault="000A69E3" w:rsidP="000A69E3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0A69E3" w:rsidRPr="000A69E3" w:rsidRDefault="000A69E3" w:rsidP="000A69E3">
      <w:pPr>
        <w:pStyle w:val="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69E3">
        <w:rPr>
          <w:sz w:val="28"/>
          <w:szCs w:val="28"/>
        </w:rPr>
        <w:lastRenderedPageBreak/>
        <w:t xml:space="preserve">Снижены ставки по субсидируемым льготным кредитам для </w:t>
      </w:r>
      <w:proofErr w:type="spellStart"/>
      <w:r w:rsidRPr="000A69E3">
        <w:rPr>
          <w:sz w:val="28"/>
          <w:szCs w:val="28"/>
        </w:rPr>
        <w:t>сельхозтоваропроизводителей</w:t>
      </w:r>
      <w:proofErr w:type="spellEnd"/>
      <w:r>
        <w:rPr>
          <w:sz w:val="28"/>
          <w:szCs w:val="28"/>
        </w:rPr>
        <w:t xml:space="preserve"> (</w:t>
      </w:r>
      <w:r>
        <w:rPr>
          <w:b w:val="0"/>
          <w:sz w:val="28"/>
          <w:szCs w:val="28"/>
        </w:rPr>
        <w:t>п</w:t>
      </w:r>
      <w:r w:rsidRPr="000A69E3">
        <w:rPr>
          <w:b w:val="0"/>
          <w:sz w:val="28"/>
          <w:szCs w:val="28"/>
        </w:rPr>
        <w:t xml:space="preserve">остановление Правительства РФ от 11.08.2022 </w:t>
      </w:r>
      <w:r>
        <w:rPr>
          <w:b w:val="0"/>
          <w:sz w:val="28"/>
          <w:szCs w:val="28"/>
        </w:rPr>
        <w:t>№</w:t>
      </w:r>
      <w:r w:rsidRPr="000A69E3">
        <w:rPr>
          <w:b w:val="0"/>
          <w:sz w:val="28"/>
          <w:szCs w:val="28"/>
        </w:rPr>
        <w:t xml:space="preserve"> 1404</w:t>
      </w:r>
      <w:r>
        <w:rPr>
          <w:b w:val="0"/>
          <w:sz w:val="28"/>
          <w:szCs w:val="28"/>
        </w:rPr>
        <w:t xml:space="preserve"> «</w:t>
      </w:r>
      <w:r w:rsidRPr="000A69E3">
        <w:rPr>
          <w:b w:val="0"/>
          <w:sz w:val="28"/>
          <w:szCs w:val="28"/>
        </w:rPr>
        <w:t>О внесении изменений в некоторые акты Правительства Российской Федерации</w:t>
      </w:r>
      <w:r>
        <w:rPr>
          <w:b w:val="0"/>
          <w:sz w:val="28"/>
          <w:szCs w:val="28"/>
        </w:rPr>
        <w:t>»).</w:t>
      </w:r>
    </w:p>
    <w:p w:rsidR="000A69E3" w:rsidRPr="000A69E3" w:rsidRDefault="000A69E3" w:rsidP="000A69E3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0A69E3">
        <w:rPr>
          <w:b w:val="0"/>
          <w:sz w:val="28"/>
          <w:szCs w:val="28"/>
        </w:rPr>
        <w:t xml:space="preserve">Внесены изменения в порядок субсидирования льготных кредитов для </w:t>
      </w:r>
      <w:proofErr w:type="spellStart"/>
      <w:r w:rsidRPr="000A69E3">
        <w:rPr>
          <w:b w:val="0"/>
          <w:sz w:val="28"/>
          <w:szCs w:val="28"/>
        </w:rPr>
        <w:t>сельхозтоваропроизводителей</w:t>
      </w:r>
      <w:proofErr w:type="spellEnd"/>
      <w:r w:rsidRPr="000A69E3">
        <w:rPr>
          <w:b w:val="0"/>
          <w:sz w:val="28"/>
          <w:szCs w:val="28"/>
        </w:rPr>
        <w:t>, а также организаций и ИП, осуществляющих производство, переработку продукции и ее реализацию.</w:t>
      </w:r>
    </w:p>
    <w:p w:rsidR="000A69E3" w:rsidRPr="000A69E3" w:rsidRDefault="000A69E3" w:rsidP="000A69E3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0A69E3">
        <w:rPr>
          <w:b w:val="0"/>
          <w:sz w:val="28"/>
          <w:szCs w:val="28"/>
        </w:rPr>
        <w:t>Принятым постановлением программа субсидирования распространена также на кредиты для организаций и предпринимателей, осуществляющих деятельность, связанную с перевозкой сельскохозяйственной продукции, а также продукции ее переработки.</w:t>
      </w:r>
    </w:p>
    <w:p w:rsidR="000A69E3" w:rsidRPr="000A69E3" w:rsidRDefault="000A69E3" w:rsidP="000A69E3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0A69E3">
        <w:rPr>
          <w:b w:val="0"/>
          <w:sz w:val="28"/>
          <w:szCs w:val="28"/>
        </w:rPr>
        <w:t>Кроме того, вносимыми изменениями снижены с 10 до 5% предельные ставки по льготным краткосрочным кредитам. Это связано с понижением ключевой ставки Банка России до 8%.</w:t>
      </w:r>
    </w:p>
    <w:p w:rsidR="000A69E3" w:rsidRDefault="000A69E3" w:rsidP="000A69E3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0A69E3">
        <w:rPr>
          <w:b w:val="0"/>
          <w:sz w:val="28"/>
          <w:szCs w:val="28"/>
        </w:rPr>
        <w:t> </w:t>
      </w:r>
    </w:p>
    <w:p w:rsidR="000A69E3" w:rsidRPr="000A69E3" w:rsidRDefault="000A69E3" w:rsidP="000A69E3">
      <w:pPr>
        <w:pStyle w:val="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69E3">
        <w:rPr>
          <w:sz w:val="28"/>
          <w:szCs w:val="28"/>
        </w:rPr>
        <w:t xml:space="preserve">Скорректирован порядок предоставления субсидий субъектам РФ на </w:t>
      </w:r>
      <w:proofErr w:type="spellStart"/>
      <w:r w:rsidRPr="000A69E3">
        <w:rPr>
          <w:sz w:val="28"/>
          <w:szCs w:val="28"/>
        </w:rPr>
        <w:t>софинансирование</w:t>
      </w:r>
      <w:proofErr w:type="spellEnd"/>
      <w:r w:rsidRPr="000A69E3">
        <w:rPr>
          <w:sz w:val="28"/>
          <w:szCs w:val="28"/>
        </w:rPr>
        <w:t xml:space="preserve"> создания (реконструкции) объектов спортивной инфраструктуры массового спорта</w:t>
      </w:r>
      <w:r>
        <w:rPr>
          <w:sz w:val="28"/>
          <w:szCs w:val="28"/>
        </w:rPr>
        <w:t xml:space="preserve"> (</w:t>
      </w:r>
      <w:r>
        <w:rPr>
          <w:b w:val="0"/>
          <w:sz w:val="28"/>
          <w:szCs w:val="28"/>
        </w:rPr>
        <w:t>п</w:t>
      </w:r>
      <w:r w:rsidRPr="000A69E3">
        <w:rPr>
          <w:b w:val="0"/>
          <w:sz w:val="28"/>
          <w:szCs w:val="28"/>
        </w:rPr>
        <w:t xml:space="preserve">остановление Правительства РФ от 11.08.2022 </w:t>
      </w:r>
      <w:r>
        <w:rPr>
          <w:b w:val="0"/>
          <w:sz w:val="28"/>
          <w:szCs w:val="28"/>
        </w:rPr>
        <w:t>№</w:t>
      </w:r>
      <w:r w:rsidRPr="000A69E3">
        <w:rPr>
          <w:b w:val="0"/>
          <w:sz w:val="28"/>
          <w:szCs w:val="28"/>
        </w:rPr>
        <w:t>1405</w:t>
      </w:r>
      <w:r>
        <w:rPr>
          <w:b w:val="0"/>
          <w:sz w:val="28"/>
          <w:szCs w:val="28"/>
        </w:rPr>
        <w:t xml:space="preserve"> «</w:t>
      </w:r>
      <w:r w:rsidRPr="000A69E3">
        <w:rPr>
          <w:b w:val="0"/>
          <w:sz w:val="28"/>
          <w:szCs w:val="28"/>
        </w:rPr>
        <w:t>О внесении изменений в некоторые акты Правительства Российской Федерации</w:t>
      </w:r>
      <w:r>
        <w:rPr>
          <w:b w:val="0"/>
          <w:sz w:val="28"/>
          <w:szCs w:val="28"/>
        </w:rPr>
        <w:t>»)</w:t>
      </w:r>
    </w:p>
    <w:p w:rsidR="000A69E3" w:rsidRPr="000A69E3" w:rsidRDefault="000A69E3" w:rsidP="000A69E3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0A69E3">
        <w:rPr>
          <w:b w:val="0"/>
          <w:sz w:val="28"/>
          <w:szCs w:val="28"/>
        </w:rPr>
        <w:t>Вносимыми изменениями, в частности:</w:t>
      </w:r>
    </w:p>
    <w:p w:rsidR="000A69E3" w:rsidRPr="000A69E3" w:rsidRDefault="000A69E3" w:rsidP="000A69E3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0A69E3">
        <w:rPr>
          <w:b w:val="0"/>
          <w:sz w:val="28"/>
          <w:szCs w:val="28"/>
        </w:rPr>
        <w:t>включено дополнительное требование к проектам: доля физкультурно-оздоровительных услуг, оказываемых на создаваемом (реконструируемом) объекте спортивной инфраструктуры, для граждан трудоспособного возраста должна составлять не менее 50 процентов общего объема оказываемых физкультурно-оздоровительных услуг;</w:t>
      </w:r>
    </w:p>
    <w:p w:rsidR="000A69E3" w:rsidRPr="000A69E3" w:rsidRDefault="000A69E3" w:rsidP="000A69E3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0A69E3">
        <w:rPr>
          <w:b w:val="0"/>
          <w:sz w:val="28"/>
          <w:szCs w:val="28"/>
        </w:rPr>
        <w:t>в новой редакции изложены формулы расчета размеров субсидий;</w:t>
      </w:r>
    </w:p>
    <w:p w:rsidR="00A87CEA" w:rsidRDefault="000A69E3" w:rsidP="000A69E3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0A69E3">
        <w:rPr>
          <w:b w:val="0"/>
          <w:sz w:val="28"/>
          <w:szCs w:val="28"/>
        </w:rPr>
        <w:t>установлены основания уменьшения объема предоставляемой субсидии.</w:t>
      </w:r>
    </w:p>
    <w:p w:rsidR="000A69E3" w:rsidRDefault="000A69E3" w:rsidP="00277118">
      <w:pPr>
        <w:pStyle w:val="2"/>
        <w:spacing w:before="0" w:beforeAutospacing="0" w:after="0" w:afterAutospacing="0" w:line="240" w:lineRule="exact"/>
        <w:jc w:val="both"/>
        <w:rPr>
          <w:b w:val="0"/>
          <w:sz w:val="28"/>
          <w:szCs w:val="28"/>
        </w:rPr>
      </w:pPr>
    </w:p>
    <w:p w:rsidR="000A69E3" w:rsidRPr="00277118" w:rsidRDefault="000A69E3" w:rsidP="00277118">
      <w:pPr>
        <w:pStyle w:val="2"/>
        <w:spacing w:before="0" w:beforeAutospacing="0" w:after="0" w:afterAutospacing="0" w:line="240" w:lineRule="exact"/>
        <w:jc w:val="both"/>
        <w:rPr>
          <w:b w:val="0"/>
          <w:sz w:val="28"/>
          <w:szCs w:val="28"/>
        </w:rPr>
      </w:pPr>
    </w:p>
    <w:p w:rsidR="00B93D4A" w:rsidRPr="00B93D4A" w:rsidRDefault="00B93D4A" w:rsidP="00277118">
      <w:pPr>
        <w:pStyle w:val="2"/>
        <w:spacing w:before="0" w:beforeAutospacing="0" w:after="0" w:afterAutospacing="0" w:line="240" w:lineRule="exac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</w:t>
      </w:r>
      <w:r w:rsidRPr="00B93D4A">
        <w:rPr>
          <w:b w:val="0"/>
          <w:sz w:val="28"/>
          <w:szCs w:val="28"/>
        </w:rPr>
        <w:t>тарший помощник прокурора города Вологды</w:t>
      </w:r>
    </w:p>
    <w:p w:rsidR="00B93D4A" w:rsidRPr="00B93D4A" w:rsidRDefault="00B93D4A" w:rsidP="00277118">
      <w:pPr>
        <w:pStyle w:val="2"/>
        <w:spacing w:before="0" w:beforeAutospacing="0" w:after="0" w:afterAutospacing="0" w:line="240" w:lineRule="exact"/>
        <w:ind w:firstLine="709"/>
        <w:jc w:val="both"/>
        <w:rPr>
          <w:b w:val="0"/>
          <w:sz w:val="28"/>
          <w:szCs w:val="28"/>
        </w:rPr>
      </w:pPr>
    </w:p>
    <w:p w:rsidR="00B93D4A" w:rsidRPr="00B93D4A" w:rsidRDefault="00B93D4A" w:rsidP="00277118">
      <w:pPr>
        <w:pStyle w:val="2"/>
        <w:spacing w:before="0" w:beforeAutospacing="0" w:after="0" w:afterAutospacing="0" w:line="240" w:lineRule="exact"/>
        <w:jc w:val="both"/>
        <w:rPr>
          <w:b w:val="0"/>
          <w:sz w:val="28"/>
          <w:szCs w:val="28"/>
        </w:rPr>
      </w:pPr>
      <w:r w:rsidRPr="00B93D4A">
        <w:rPr>
          <w:b w:val="0"/>
          <w:sz w:val="28"/>
          <w:szCs w:val="28"/>
        </w:rPr>
        <w:t>юрист 1 класса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         </w:t>
      </w:r>
      <w:r w:rsidRPr="00B93D4A">
        <w:rPr>
          <w:b w:val="0"/>
          <w:sz w:val="28"/>
          <w:szCs w:val="28"/>
        </w:rPr>
        <w:t>О.А. Ражева</w:t>
      </w:r>
    </w:p>
    <w:sectPr w:rsidR="00B93D4A" w:rsidRPr="00B93D4A" w:rsidSect="00B93D4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312C7"/>
    <w:multiLevelType w:val="multilevel"/>
    <w:tmpl w:val="255488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D10"/>
    <w:rsid w:val="0001013D"/>
    <w:rsid w:val="00060DDE"/>
    <w:rsid w:val="000A69E3"/>
    <w:rsid w:val="000E24DA"/>
    <w:rsid w:val="00224127"/>
    <w:rsid w:val="00244325"/>
    <w:rsid w:val="0025000A"/>
    <w:rsid w:val="00277118"/>
    <w:rsid w:val="002D11CC"/>
    <w:rsid w:val="002E66F3"/>
    <w:rsid w:val="003D5420"/>
    <w:rsid w:val="00427D10"/>
    <w:rsid w:val="0043195B"/>
    <w:rsid w:val="0047179E"/>
    <w:rsid w:val="004C6A81"/>
    <w:rsid w:val="00576337"/>
    <w:rsid w:val="00582C8F"/>
    <w:rsid w:val="00595D47"/>
    <w:rsid w:val="0061319F"/>
    <w:rsid w:val="006B2CF3"/>
    <w:rsid w:val="006E1BC0"/>
    <w:rsid w:val="006F2C48"/>
    <w:rsid w:val="00717FE7"/>
    <w:rsid w:val="00721B60"/>
    <w:rsid w:val="007F47DD"/>
    <w:rsid w:val="00807C27"/>
    <w:rsid w:val="00813ADF"/>
    <w:rsid w:val="00872683"/>
    <w:rsid w:val="008A3B78"/>
    <w:rsid w:val="009236FE"/>
    <w:rsid w:val="00940549"/>
    <w:rsid w:val="00967608"/>
    <w:rsid w:val="009839A6"/>
    <w:rsid w:val="009F4304"/>
    <w:rsid w:val="00A87CEA"/>
    <w:rsid w:val="00B10021"/>
    <w:rsid w:val="00B26AB7"/>
    <w:rsid w:val="00B93D4A"/>
    <w:rsid w:val="00BB0205"/>
    <w:rsid w:val="00BC32AF"/>
    <w:rsid w:val="00BE67EF"/>
    <w:rsid w:val="00BF4C8C"/>
    <w:rsid w:val="00C61F4F"/>
    <w:rsid w:val="00C81EEE"/>
    <w:rsid w:val="00C84FA0"/>
    <w:rsid w:val="00CA0926"/>
    <w:rsid w:val="00CB2684"/>
    <w:rsid w:val="00CC0CF4"/>
    <w:rsid w:val="00CD0CD3"/>
    <w:rsid w:val="00DB2F9A"/>
    <w:rsid w:val="00DB6851"/>
    <w:rsid w:val="00DD54DC"/>
    <w:rsid w:val="00E82BFF"/>
    <w:rsid w:val="00E86D51"/>
    <w:rsid w:val="00F7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E66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66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etail-date">
    <w:name w:val="detail-date"/>
    <w:basedOn w:val="a0"/>
    <w:rsid w:val="002E66F3"/>
  </w:style>
  <w:style w:type="paragraph" w:styleId="a3">
    <w:name w:val="Normal (Web)"/>
    <w:basedOn w:val="a"/>
    <w:uiPriority w:val="99"/>
    <w:unhideWhenUsed/>
    <w:rsid w:val="002E6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1002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71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7FE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72683"/>
    <w:rPr>
      <w:color w:val="0000FF" w:themeColor="hyperlink"/>
      <w:u w:val="single"/>
    </w:rPr>
  </w:style>
  <w:style w:type="paragraph" w:customStyle="1" w:styleId="ConsPlusNormal">
    <w:name w:val="ConsPlusNormal"/>
    <w:rsid w:val="004717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27711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27711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1">
    <w:name w:val="Основной текст (9) + Не полужирный"/>
    <w:basedOn w:val="9"/>
    <w:rsid w:val="0027711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277118"/>
    <w:pPr>
      <w:widowControl w:val="0"/>
      <w:shd w:val="clear" w:color="auto" w:fill="FFFFFF"/>
      <w:spacing w:after="0" w:line="23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90">
    <w:name w:val="Основной текст (9)"/>
    <w:basedOn w:val="a"/>
    <w:link w:val="9"/>
    <w:rsid w:val="00277118"/>
    <w:pPr>
      <w:widowControl w:val="0"/>
      <w:shd w:val="clear" w:color="auto" w:fill="FFFFFF"/>
      <w:spacing w:after="0" w:line="24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3">
    <w:name w:val="Основной текст (2) + Курсив"/>
    <w:basedOn w:val="21"/>
    <w:rsid w:val="00A87CE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57633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576337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576337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576337"/>
    <w:pPr>
      <w:widowControl w:val="0"/>
      <w:shd w:val="clear" w:color="auto" w:fill="FFFFFF"/>
      <w:spacing w:after="0" w:line="324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1">
    <w:name w:val="Заголовок №1_"/>
    <w:basedOn w:val="a0"/>
    <w:link w:val="10"/>
    <w:rsid w:val="0057633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576337"/>
    <w:pPr>
      <w:widowControl w:val="0"/>
      <w:shd w:val="clear" w:color="auto" w:fill="FFFFFF"/>
      <w:spacing w:after="0" w:line="322" w:lineRule="exact"/>
      <w:ind w:firstLine="74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E66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66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etail-date">
    <w:name w:val="detail-date"/>
    <w:basedOn w:val="a0"/>
    <w:rsid w:val="002E66F3"/>
  </w:style>
  <w:style w:type="paragraph" w:styleId="a3">
    <w:name w:val="Normal (Web)"/>
    <w:basedOn w:val="a"/>
    <w:uiPriority w:val="99"/>
    <w:unhideWhenUsed/>
    <w:rsid w:val="002E6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1002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71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7FE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72683"/>
    <w:rPr>
      <w:color w:val="0000FF" w:themeColor="hyperlink"/>
      <w:u w:val="single"/>
    </w:rPr>
  </w:style>
  <w:style w:type="paragraph" w:customStyle="1" w:styleId="ConsPlusNormal">
    <w:name w:val="ConsPlusNormal"/>
    <w:rsid w:val="004717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27711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27711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1">
    <w:name w:val="Основной текст (9) + Не полужирный"/>
    <w:basedOn w:val="9"/>
    <w:rsid w:val="0027711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277118"/>
    <w:pPr>
      <w:widowControl w:val="0"/>
      <w:shd w:val="clear" w:color="auto" w:fill="FFFFFF"/>
      <w:spacing w:after="0" w:line="23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90">
    <w:name w:val="Основной текст (9)"/>
    <w:basedOn w:val="a"/>
    <w:link w:val="9"/>
    <w:rsid w:val="00277118"/>
    <w:pPr>
      <w:widowControl w:val="0"/>
      <w:shd w:val="clear" w:color="auto" w:fill="FFFFFF"/>
      <w:spacing w:after="0" w:line="24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3">
    <w:name w:val="Основной текст (2) + Курсив"/>
    <w:basedOn w:val="21"/>
    <w:rsid w:val="00A87CE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57633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576337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576337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576337"/>
    <w:pPr>
      <w:widowControl w:val="0"/>
      <w:shd w:val="clear" w:color="auto" w:fill="FFFFFF"/>
      <w:spacing w:after="0" w:line="324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1">
    <w:name w:val="Заголовок №1_"/>
    <w:basedOn w:val="a0"/>
    <w:link w:val="10"/>
    <w:rsid w:val="0057633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576337"/>
    <w:pPr>
      <w:widowControl w:val="0"/>
      <w:shd w:val="clear" w:color="auto" w:fill="FFFFFF"/>
      <w:spacing w:after="0" w:line="322" w:lineRule="exact"/>
      <w:ind w:firstLine="74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972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67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7903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0453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0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54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1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0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2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8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32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58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1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9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1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72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10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94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50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8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09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23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83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9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291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29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6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20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791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36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8FDE5-55CD-4E13-B3BB-EB33336FC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Е</cp:lastModifiedBy>
  <cp:revision>2</cp:revision>
  <cp:lastPrinted>2022-08-25T13:37:00Z</cp:lastPrinted>
  <dcterms:created xsi:type="dcterms:W3CDTF">2022-09-06T10:49:00Z</dcterms:created>
  <dcterms:modified xsi:type="dcterms:W3CDTF">2022-09-06T10:49:00Z</dcterms:modified>
</cp:coreProperties>
</file>