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608" w:rsidRPr="00B93D4A" w:rsidRDefault="00967608" w:rsidP="00B93D4A">
      <w:pPr>
        <w:spacing w:after="0" w:line="240" w:lineRule="exact"/>
        <w:ind w:left="6804"/>
        <w:jc w:val="both"/>
        <w:rPr>
          <w:rFonts w:ascii="Times New Roman" w:hAnsi="Times New Roman" w:cs="Times New Roman"/>
          <w:sz w:val="28"/>
          <w:szCs w:val="28"/>
        </w:rPr>
      </w:pPr>
      <w:bookmarkStart w:id="0" w:name="_GoBack"/>
      <w:bookmarkEnd w:id="0"/>
    </w:p>
    <w:p w:rsidR="002D11CC" w:rsidRPr="00B93D4A" w:rsidRDefault="002D11CC" w:rsidP="00721B60">
      <w:pPr>
        <w:spacing w:after="0" w:line="240" w:lineRule="exact"/>
        <w:ind w:left="5670"/>
        <w:jc w:val="both"/>
        <w:rPr>
          <w:rFonts w:ascii="Times New Roman" w:hAnsi="Times New Roman" w:cs="Times New Roman"/>
          <w:sz w:val="28"/>
          <w:szCs w:val="28"/>
        </w:rPr>
      </w:pPr>
      <w:r w:rsidRPr="00B93D4A">
        <w:rPr>
          <w:rFonts w:ascii="Times New Roman" w:hAnsi="Times New Roman" w:cs="Times New Roman"/>
          <w:sz w:val="28"/>
          <w:szCs w:val="28"/>
        </w:rPr>
        <w:t>УТВЕРЖДАЮ</w:t>
      </w:r>
    </w:p>
    <w:p w:rsidR="002D11CC" w:rsidRPr="00B93D4A" w:rsidRDefault="002D11CC" w:rsidP="00721B60">
      <w:pPr>
        <w:spacing w:after="0" w:line="240" w:lineRule="exact"/>
        <w:ind w:left="5670"/>
        <w:rPr>
          <w:rFonts w:ascii="Times New Roman" w:hAnsi="Times New Roman" w:cs="Times New Roman"/>
          <w:sz w:val="28"/>
          <w:szCs w:val="28"/>
        </w:rPr>
      </w:pPr>
    </w:p>
    <w:p w:rsidR="002D11CC" w:rsidRPr="00B93D4A" w:rsidRDefault="00BE67EF" w:rsidP="00721B60">
      <w:pPr>
        <w:spacing w:after="0" w:line="240" w:lineRule="exact"/>
        <w:ind w:left="5670"/>
        <w:rPr>
          <w:rFonts w:ascii="Times New Roman" w:hAnsi="Times New Roman" w:cs="Times New Roman"/>
          <w:sz w:val="28"/>
          <w:szCs w:val="28"/>
        </w:rPr>
      </w:pPr>
      <w:r>
        <w:rPr>
          <w:rFonts w:ascii="Times New Roman" w:hAnsi="Times New Roman" w:cs="Times New Roman"/>
          <w:sz w:val="28"/>
          <w:szCs w:val="28"/>
        </w:rPr>
        <w:t>З</w:t>
      </w:r>
      <w:r w:rsidR="00B93D4A" w:rsidRPr="00B93D4A">
        <w:rPr>
          <w:rFonts w:ascii="Times New Roman" w:hAnsi="Times New Roman" w:cs="Times New Roman"/>
          <w:sz w:val="28"/>
          <w:szCs w:val="28"/>
        </w:rPr>
        <w:t>аместитель прокурора</w:t>
      </w:r>
      <w:r w:rsidR="002D11CC" w:rsidRPr="00B93D4A">
        <w:rPr>
          <w:rFonts w:ascii="Times New Roman" w:hAnsi="Times New Roman" w:cs="Times New Roman"/>
          <w:sz w:val="28"/>
          <w:szCs w:val="28"/>
        </w:rPr>
        <w:t xml:space="preserve"> г.</w:t>
      </w:r>
      <w:r w:rsidR="000E24DA">
        <w:rPr>
          <w:rFonts w:ascii="Times New Roman" w:hAnsi="Times New Roman" w:cs="Times New Roman"/>
          <w:sz w:val="28"/>
          <w:szCs w:val="28"/>
        </w:rPr>
        <w:t> </w:t>
      </w:r>
      <w:r w:rsidR="002D11CC" w:rsidRPr="00B93D4A">
        <w:rPr>
          <w:rFonts w:ascii="Times New Roman" w:hAnsi="Times New Roman" w:cs="Times New Roman"/>
          <w:sz w:val="28"/>
          <w:szCs w:val="28"/>
        </w:rPr>
        <w:t>Вологды</w:t>
      </w:r>
    </w:p>
    <w:p w:rsidR="002D11CC" w:rsidRPr="00B93D4A" w:rsidRDefault="002D11CC" w:rsidP="00721B60">
      <w:pPr>
        <w:spacing w:after="0" w:line="240" w:lineRule="exact"/>
        <w:ind w:left="5670"/>
        <w:rPr>
          <w:rFonts w:ascii="Times New Roman" w:hAnsi="Times New Roman" w:cs="Times New Roman"/>
          <w:sz w:val="28"/>
          <w:szCs w:val="28"/>
        </w:rPr>
      </w:pPr>
    </w:p>
    <w:p w:rsidR="002D11CC" w:rsidRPr="00B93D4A" w:rsidRDefault="00BE67EF" w:rsidP="00721B60">
      <w:pPr>
        <w:spacing w:after="0" w:line="240" w:lineRule="exact"/>
        <w:ind w:left="5670"/>
        <w:rPr>
          <w:rFonts w:ascii="Times New Roman" w:hAnsi="Times New Roman" w:cs="Times New Roman"/>
          <w:sz w:val="28"/>
          <w:szCs w:val="28"/>
        </w:rPr>
      </w:pPr>
      <w:r>
        <w:rPr>
          <w:rFonts w:ascii="Times New Roman" w:hAnsi="Times New Roman" w:cs="Times New Roman"/>
          <w:sz w:val="28"/>
          <w:szCs w:val="28"/>
        </w:rPr>
        <w:t>советник юстиции</w:t>
      </w:r>
    </w:p>
    <w:p w:rsidR="002D11CC" w:rsidRPr="00B93D4A" w:rsidRDefault="002D11CC" w:rsidP="00721B60">
      <w:pPr>
        <w:spacing w:after="0" w:line="240" w:lineRule="exact"/>
        <w:ind w:left="5670"/>
        <w:rPr>
          <w:rFonts w:ascii="Times New Roman" w:hAnsi="Times New Roman" w:cs="Times New Roman"/>
          <w:sz w:val="28"/>
          <w:szCs w:val="28"/>
        </w:rPr>
      </w:pPr>
    </w:p>
    <w:p w:rsidR="002D11CC" w:rsidRPr="00B93D4A" w:rsidRDefault="00BE67EF" w:rsidP="00721B60">
      <w:pPr>
        <w:spacing w:after="0" w:line="240" w:lineRule="exact"/>
        <w:ind w:left="5670"/>
        <w:jc w:val="right"/>
        <w:rPr>
          <w:rFonts w:ascii="Times New Roman" w:hAnsi="Times New Roman" w:cs="Times New Roman"/>
          <w:sz w:val="28"/>
          <w:szCs w:val="28"/>
        </w:rPr>
      </w:pPr>
      <w:r>
        <w:rPr>
          <w:rFonts w:ascii="Times New Roman" w:hAnsi="Times New Roman" w:cs="Times New Roman"/>
          <w:sz w:val="28"/>
          <w:szCs w:val="28"/>
        </w:rPr>
        <w:t>А.В. Янушевич</w:t>
      </w:r>
    </w:p>
    <w:p w:rsidR="002D11CC" w:rsidRPr="00B93D4A" w:rsidRDefault="002D11CC" w:rsidP="002D11CC">
      <w:pPr>
        <w:spacing w:after="0" w:line="240" w:lineRule="exact"/>
        <w:ind w:left="4820"/>
        <w:jc w:val="right"/>
        <w:rPr>
          <w:rFonts w:ascii="Times New Roman" w:hAnsi="Times New Roman" w:cs="Times New Roman"/>
          <w:sz w:val="28"/>
          <w:szCs w:val="28"/>
        </w:rPr>
      </w:pPr>
    </w:p>
    <w:p w:rsidR="002D11CC" w:rsidRPr="00B93D4A" w:rsidRDefault="002D11CC" w:rsidP="002D11CC">
      <w:pPr>
        <w:spacing w:after="0" w:line="240" w:lineRule="exact"/>
        <w:ind w:left="4820"/>
        <w:jc w:val="right"/>
        <w:rPr>
          <w:rFonts w:ascii="Times New Roman" w:hAnsi="Times New Roman" w:cs="Times New Roman"/>
          <w:sz w:val="28"/>
          <w:szCs w:val="28"/>
        </w:rPr>
      </w:pPr>
    </w:p>
    <w:p w:rsidR="002D11CC" w:rsidRPr="00B93D4A" w:rsidRDefault="002D11CC" w:rsidP="00B93D4A">
      <w:pPr>
        <w:spacing w:after="0" w:line="240" w:lineRule="exact"/>
        <w:ind w:left="8496"/>
        <w:rPr>
          <w:rFonts w:ascii="Times New Roman" w:hAnsi="Times New Roman" w:cs="Times New Roman"/>
          <w:sz w:val="28"/>
          <w:szCs w:val="28"/>
        </w:rPr>
      </w:pPr>
      <w:r w:rsidRPr="00B93D4A">
        <w:rPr>
          <w:rFonts w:ascii="Times New Roman" w:hAnsi="Times New Roman" w:cs="Times New Roman"/>
          <w:sz w:val="28"/>
          <w:szCs w:val="28"/>
        </w:rPr>
        <w:t xml:space="preserve">      </w:t>
      </w:r>
      <w:r w:rsidR="00B93D4A" w:rsidRPr="00B93D4A">
        <w:rPr>
          <w:rFonts w:ascii="Times New Roman" w:hAnsi="Times New Roman" w:cs="Times New Roman"/>
          <w:sz w:val="28"/>
          <w:szCs w:val="28"/>
        </w:rPr>
        <w:t xml:space="preserve">                                                         </w:t>
      </w:r>
      <w:r w:rsidR="00B93D4A">
        <w:rPr>
          <w:rFonts w:ascii="Times New Roman" w:hAnsi="Times New Roman" w:cs="Times New Roman"/>
          <w:sz w:val="28"/>
          <w:szCs w:val="28"/>
        </w:rPr>
        <w:t xml:space="preserve">                               </w:t>
      </w:r>
      <w:r w:rsidRPr="00B93D4A">
        <w:rPr>
          <w:rFonts w:ascii="Times New Roman" w:hAnsi="Times New Roman" w:cs="Times New Roman"/>
          <w:sz w:val="28"/>
          <w:szCs w:val="28"/>
        </w:rPr>
        <w:t>.</w:t>
      </w:r>
      <w:r w:rsidR="00BE67EF">
        <w:rPr>
          <w:rFonts w:ascii="Times New Roman" w:hAnsi="Times New Roman" w:cs="Times New Roman"/>
          <w:sz w:val="28"/>
          <w:szCs w:val="28"/>
        </w:rPr>
        <w:t>0</w:t>
      </w:r>
      <w:r w:rsidR="00C84FA0">
        <w:rPr>
          <w:rFonts w:ascii="Times New Roman" w:hAnsi="Times New Roman" w:cs="Times New Roman"/>
          <w:sz w:val="28"/>
          <w:szCs w:val="28"/>
        </w:rPr>
        <w:t>5</w:t>
      </w:r>
      <w:r w:rsidR="00BE67EF">
        <w:rPr>
          <w:rFonts w:ascii="Times New Roman" w:hAnsi="Times New Roman" w:cs="Times New Roman"/>
          <w:sz w:val="28"/>
          <w:szCs w:val="28"/>
        </w:rPr>
        <w:t>.2022</w:t>
      </w:r>
    </w:p>
    <w:p w:rsidR="002D11CC" w:rsidRPr="00E82BFF" w:rsidRDefault="002D11CC" w:rsidP="00E82BFF">
      <w:pPr>
        <w:pStyle w:val="2"/>
        <w:spacing w:before="0" w:beforeAutospacing="0" w:after="0" w:afterAutospacing="0"/>
        <w:ind w:firstLine="709"/>
        <w:jc w:val="both"/>
        <w:rPr>
          <w:b w:val="0"/>
          <w:bCs w:val="0"/>
          <w:color w:val="000000"/>
          <w:spacing w:val="4"/>
          <w:sz w:val="28"/>
          <w:szCs w:val="28"/>
        </w:rPr>
      </w:pPr>
    </w:p>
    <w:p w:rsidR="00BE67EF" w:rsidRPr="00BE67EF" w:rsidRDefault="00BE67EF" w:rsidP="00BE67EF">
      <w:pPr>
        <w:spacing w:after="0" w:line="240" w:lineRule="auto"/>
        <w:ind w:firstLine="709"/>
        <w:jc w:val="both"/>
        <w:rPr>
          <w:rFonts w:ascii="Times New Roman" w:eastAsia="Times New Roman" w:hAnsi="Times New Roman" w:cs="Times New Roman"/>
          <w:b/>
          <w:color w:val="333333"/>
          <w:sz w:val="28"/>
          <w:szCs w:val="28"/>
          <w:lang w:eastAsia="ru-RU"/>
        </w:rPr>
      </w:pPr>
    </w:p>
    <w:p w:rsidR="00BE67EF" w:rsidRDefault="00BE67EF" w:rsidP="00C84FA0">
      <w:pPr>
        <w:shd w:val="clear" w:color="auto" w:fill="FFFFFF"/>
        <w:spacing w:after="0" w:line="240" w:lineRule="auto"/>
        <w:ind w:firstLine="709"/>
        <w:rPr>
          <w:rFonts w:ascii="Times New Roman" w:eastAsia="Times New Roman" w:hAnsi="Times New Roman" w:cs="Times New Roman"/>
          <w:bCs/>
          <w:color w:val="333333"/>
          <w:sz w:val="28"/>
          <w:szCs w:val="28"/>
          <w:lang w:eastAsia="ru-RU"/>
        </w:rPr>
      </w:pPr>
      <w:r w:rsidRPr="00BB0205">
        <w:rPr>
          <w:rFonts w:ascii="Times New Roman" w:eastAsia="Times New Roman" w:hAnsi="Times New Roman" w:cs="Times New Roman"/>
          <w:bCs/>
          <w:color w:val="333333"/>
          <w:sz w:val="28"/>
          <w:szCs w:val="28"/>
          <w:lang w:eastAsia="ru-RU"/>
        </w:rPr>
        <w:t>Разъясняет старший помощник прокурора города Вологды Ражева О</w:t>
      </w:r>
      <w:r w:rsidR="00277118">
        <w:rPr>
          <w:rFonts w:ascii="Times New Roman" w:eastAsia="Times New Roman" w:hAnsi="Times New Roman" w:cs="Times New Roman"/>
          <w:bCs/>
          <w:color w:val="333333"/>
          <w:sz w:val="28"/>
          <w:szCs w:val="28"/>
          <w:lang w:eastAsia="ru-RU"/>
        </w:rPr>
        <w:t>ксана</w:t>
      </w:r>
      <w:r w:rsidRPr="00BB0205">
        <w:rPr>
          <w:rFonts w:ascii="Times New Roman" w:eastAsia="Times New Roman" w:hAnsi="Times New Roman" w:cs="Times New Roman"/>
          <w:bCs/>
          <w:color w:val="333333"/>
          <w:sz w:val="28"/>
          <w:szCs w:val="28"/>
          <w:lang w:eastAsia="ru-RU"/>
        </w:rPr>
        <w:t>:</w:t>
      </w:r>
    </w:p>
    <w:p w:rsidR="00BE67EF" w:rsidRPr="00BB0205" w:rsidRDefault="00BE67EF" w:rsidP="00C84FA0">
      <w:pPr>
        <w:shd w:val="clear" w:color="auto" w:fill="FFFFFF"/>
        <w:spacing w:after="0" w:line="240" w:lineRule="auto"/>
        <w:ind w:firstLine="709"/>
        <w:rPr>
          <w:rFonts w:ascii="Times New Roman" w:eastAsia="Times New Roman" w:hAnsi="Times New Roman" w:cs="Times New Roman"/>
          <w:bCs/>
          <w:color w:val="333333"/>
          <w:sz w:val="28"/>
          <w:szCs w:val="28"/>
          <w:lang w:eastAsia="ru-RU"/>
        </w:rPr>
      </w:pPr>
    </w:p>
    <w:p w:rsidR="00277118" w:rsidRDefault="00277118" w:rsidP="00277118">
      <w:pPr>
        <w:pStyle w:val="90"/>
        <w:shd w:val="clear" w:color="auto" w:fill="auto"/>
        <w:spacing w:line="322" w:lineRule="exact"/>
        <w:ind w:firstLine="740"/>
        <w:jc w:val="both"/>
        <w:rPr>
          <w:sz w:val="28"/>
          <w:szCs w:val="28"/>
        </w:rPr>
      </w:pPr>
      <w:r w:rsidRPr="00277118">
        <w:rPr>
          <w:sz w:val="28"/>
          <w:szCs w:val="28"/>
        </w:rPr>
        <w:t>Внесены изменения в ранее изданное 26 февраля постановление Правительства РФ, которым на период с 25 февраля 2022 г. до 31 декабря 2022 г. введена отсрочка на уплату застройщиком и участником строительства неустойки за нарушение условий по договорам участия в долевом строительстве</w:t>
      </w:r>
      <w:r>
        <w:rPr>
          <w:sz w:val="28"/>
          <w:szCs w:val="28"/>
        </w:rPr>
        <w:t>.</w:t>
      </w:r>
    </w:p>
    <w:p w:rsidR="00277118" w:rsidRPr="00277118" w:rsidRDefault="00277118" w:rsidP="00277118">
      <w:pPr>
        <w:pStyle w:val="90"/>
        <w:shd w:val="clear" w:color="auto" w:fill="auto"/>
        <w:spacing w:line="322" w:lineRule="exact"/>
        <w:ind w:firstLine="740"/>
        <w:jc w:val="both"/>
        <w:rPr>
          <w:sz w:val="28"/>
          <w:szCs w:val="28"/>
        </w:rPr>
      </w:pPr>
      <w:r>
        <w:rPr>
          <w:rStyle w:val="91"/>
          <w:sz w:val="28"/>
          <w:szCs w:val="28"/>
        </w:rPr>
        <w:t>К</w:t>
      </w:r>
      <w:r w:rsidRPr="00277118">
        <w:rPr>
          <w:rStyle w:val="91"/>
          <w:sz w:val="28"/>
          <w:szCs w:val="28"/>
        </w:rPr>
        <w:t xml:space="preserve"> примеру, за просрочку внесения платежа участником долевого строительства, нарушение срока передачи застройщиком объекта долевого строительства (постановление Правительства РФ от 17.05.2022 № 890).</w:t>
      </w:r>
    </w:p>
    <w:p w:rsidR="00277118" w:rsidRPr="00277118" w:rsidRDefault="00277118" w:rsidP="00277118">
      <w:pPr>
        <w:pStyle w:val="22"/>
        <w:shd w:val="clear" w:color="auto" w:fill="auto"/>
        <w:spacing w:line="322" w:lineRule="exact"/>
        <w:ind w:firstLine="740"/>
        <w:jc w:val="both"/>
        <w:rPr>
          <w:sz w:val="28"/>
          <w:szCs w:val="28"/>
        </w:rPr>
      </w:pPr>
      <w:r w:rsidRPr="00277118">
        <w:rPr>
          <w:sz w:val="28"/>
          <w:szCs w:val="28"/>
        </w:rPr>
        <w:t>В частности, определено, что размер неустойки на период отсрочки будет исчисляться (то есть увеличиваться) исходя из текущей ключевой ставки Банка России на момент расчета, но не выше ключевой ставки, действовавшей по состоянию на 25 февраля 2022 г.</w:t>
      </w:r>
    </w:p>
    <w:p w:rsidR="00277118" w:rsidRDefault="00277118" w:rsidP="00277118">
      <w:pPr>
        <w:pStyle w:val="90"/>
        <w:shd w:val="clear" w:color="auto" w:fill="auto"/>
        <w:spacing w:line="322" w:lineRule="exact"/>
        <w:ind w:firstLine="740"/>
        <w:jc w:val="left"/>
        <w:rPr>
          <w:sz w:val="28"/>
          <w:szCs w:val="28"/>
        </w:rPr>
      </w:pPr>
    </w:p>
    <w:p w:rsidR="00277118" w:rsidRPr="009236FE" w:rsidRDefault="00277118" w:rsidP="00277118">
      <w:pPr>
        <w:pStyle w:val="90"/>
        <w:shd w:val="clear" w:color="auto" w:fill="auto"/>
        <w:spacing w:line="322" w:lineRule="exact"/>
        <w:ind w:firstLine="740"/>
        <w:jc w:val="left"/>
        <w:rPr>
          <w:sz w:val="28"/>
          <w:szCs w:val="28"/>
        </w:rPr>
      </w:pPr>
      <w:r w:rsidRPr="009236FE">
        <w:rPr>
          <w:sz w:val="28"/>
          <w:szCs w:val="28"/>
        </w:rPr>
        <w:t>Установлен упрощенный порядок ввоза в РФ некоторых электронных устройств в 2022 году</w:t>
      </w:r>
      <w:hyperlink r:id="rId6" w:history="1">
        <w:r w:rsidRPr="009236FE">
          <w:rPr>
            <w:rStyle w:val="a6"/>
            <w:b w:val="0"/>
            <w:color w:val="auto"/>
            <w:sz w:val="28"/>
            <w:szCs w:val="28"/>
            <w:u w:val="none"/>
          </w:rPr>
          <w:t xml:space="preserve">  (п</w:t>
        </w:r>
      </w:hyperlink>
      <w:r w:rsidRPr="009236FE">
        <w:rPr>
          <w:rStyle w:val="91"/>
          <w:color w:val="auto"/>
          <w:sz w:val="28"/>
          <w:szCs w:val="28"/>
        </w:rPr>
        <w:t>останов</w:t>
      </w:r>
      <w:r w:rsidRPr="009236FE">
        <w:rPr>
          <w:rStyle w:val="91"/>
          <w:sz w:val="28"/>
          <w:szCs w:val="28"/>
        </w:rPr>
        <w:t>ление Правительства РФ от 09.05.2022 № 834).</w:t>
      </w:r>
    </w:p>
    <w:p w:rsidR="009236FE" w:rsidRPr="009236FE" w:rsidRDefault="009236FE" w:rsidP="009236FE">
      <w:pPr>
        <w:spacing w:after="0" w:line="240" w:lineRule="auto"/>
        <w:ind w:firstLine="540"/>
        <w:jc w:val="both"/>
        <w:rPr>
          <w:rFonts w:ascii="Times New Roman" w:eastAsia="Times New Roman" w:hAnsi="Times New Roman" w:cs="Times New Roman"/>
          <w:sz w:val="28"/>
          <w:szCs w:val="28"/>
          <w:lang w:eastAsia="ru-RU"/>
        </w:rPr>
      </w:pPr>
      <w:r w:rsidRPr="009236FE">
        <w:rPr>
          <w:rFonts w:ascii="Times New Roman" w:eastAsia="Times New Roman" w:hAnsi="Times New Roman" w:cs="Times New Roman"/>
          <w:sz w:val="28"/>
          <w:szCs w:val="28"/>
          <w:lang w:eastAsia="ru-RU"/>
        </w:rPr>
        <w:t xml:space="preserve">В соответствии с пунктом 1 части 1 статьи 18 Федерального закона от </w:t>
      </w:r>
      <w:r>
        <w:rPr>
          <w:rFonts w:ascii="Times New Roman" w:eastAsia="Times New Roman" w:hAnsi="Times New Roman" w:cs="Times New Roman"/>
          <w:sz w:val="28"/>
          <w:szCs w:val="28"/>
          <w:lang w:eastAsia="ru-RU"/>
        </w:rPr>
        <w:t>0</w:t>
      </w:r>
      <w:r w:rsidRPr="009236FE">
        <w:rPr>
          <w:rFonts w:ascii="Times New Roman" w:eastAsia="Times New Roman" w:hAnsi="Times New Roman" w:cs="Times New Roman"/>
          <w:sz w:val="28"/>
          <w:szCs w:val="28"/>
          <w:lang w:eastAsia="ru-RU"/>
        </w:rPr>
        <w:t>8</w:t>
      </w:r>
      <w:r>
        <w:rPr>
          <w:rFonts w:ascii="Times New Roman" w:eastAsia="Times New Roman" w:hAnsi="Times New Roman" w:cs="Times New Roman"/>
          <w:sz w:val="28"/>
          <w:szCs w:val="28"/>
          <w:lang w:eastAsia="ru-RU"/>
        </w:rPr>
        <w:t>.03.2022 №</w:t>
      </w:r>
      <w:r w:rsidRPr="009236FE">
        <w:rPr>
          <w:rFonts w:ascii="Times New Roman" w:eastAsia="Times New Roman" w:hAnsi="Times New Roman" w:cs="Times New Roman"/>
          <w:sz w:val="28"/>
          <w:szCs w:val="28"/>
          <w:lang w:eastAsia="ru-RU"/>
        </w:rPr>
        <w:t xml:space="preserve">46-ФЗ </w:t>
      </w:r>
      <w:r>
        <w:rPr>
          <w:rFonts w:ascii="Times New Roman" w:eastAsia="Times New Roman" w:hAnsi="Times New Roman" w:cs="Times New Roman"/>
          <w:sz w:val="28"/>
          <w:szCs w:val="28"/>
          <w:lang w:eastAsia="ru-RU"/>
        </w:rPr>
        <w:t>«</w:t>
      </w:r>
      <w:r w:rsidRPr="009236FE">
        <w:rPr>
          <w:rFonts w:ascii="Times New Roman" w:eastAsia="Times New Roman" w:hAnsi="Times New Roman" w:cs="Times New Roman"/>
          <w:sz w:val="28"/>
          <w:szCs w:val="28"/>
          <w:lang w:eastAsia="ru-RU"/>
        </w:rPr>
        <w:t>О внесении изменений в отдельные законодательные акты Российской Федерации</w:t>
      </w:r>
      <w:r>
        <w:rPr>
          <w:rFonts w:ascii="Times New Roman" w:eastAsia="Times New Roman" w:hAnsi="Times New Roman" w:cs="Times New Roman"/>
          <w:sz w:val="28"/>
          <w:szCs w:val="28"/>
          <w:lang w:eastAsia="ru-RU"/>
        </w:rPr>
        <w:t>»</w:t>
      </w:r>
      <w:r w:rsidRPr="009236FE">
        <w:rPr>
          <w:rFonts w:ascii="Times New Roman" w:eastAsia="Times New Roman" w:hAnsi="Times New Roman" w:cs="Times New Roman"/>
          <w:sz w:val="28"/>
          <w:szCs w:val="28"/>
          <w:lang w:eastAsia="ru-RU"/>
        </w:rPr>
        <w:t xml:space="preserve"> Правительство Российской Федерации </w:t>
      </w:r>
      <w:r>
        <w:rPr>
          <w:rFonts w:ascii="Times New Roman" w:eastAsia="Times New Roman" w:hAnsi="Times New Roman" w:cs="Times New Roman"/>
          <w:sz w:val="28"/>
          <w:szCs w:val="28"/>
          <w:lang w:eastAsia="ru-RU"/>
        </w:rPr>
        <w:t>постановило, что</w:t>
      </w:r>
      <w:r w:rsidRPr="009236FE">
        <w:rPr>
          <w:rFonts w:ascii="Times New Roman" w:eastAsia="Times New Roman" w:hAnsi="Times New Roman" w:cs="Times New Roman"/>
          <w:sz w:val="28"/>
          <w:szCs w:val="28"/>
          <w:lang w:eastAsia="ru-RU"/>
        </w:rPr>
        <w:t xml:space="preserve"> в 2022 году при ввозе в Российскую Федерацию </w:t>
      </w:r>
      <w:r>
        <w:rPr>
          <w:rFonts w:ascii="Times New Roman" w:eastAsia="Times New Roman" w:hAnsi="Times New Roman" w:cs="Times New Roman"/>
          <w:sz w:val="28"/>
          <w:szCs w:val="28"/>
          <w:lang w:eastAsia="ru-RU"/>
        </w:rPr>
        <w:t xml:space="preserve">ряда </w:t>
      </w:r>
      <w:r w:rsidRPr="009236FE">
        <w:rPr>
          <w:rFonts w:ascii="Times New Roman" w:eastAsia="Times New Roman" w:hAnsi="Times New Roman" w:cs="Times New Roman"/>
          <w:sz w:val="28"/>
          <w:szCs w:val="28"/>
          <w:lang w:eastAsia="ru-RU"/>
        </w:rPr>
        <w:t>шифровальных (криптографических) ср</w:t>
      </w:r>
      <w:r>
        <w:rPr>
          <w:rFonts w:ascii="Times New Roman" w:eastAsia="Times New Roman" w:hAnsi="Times New Roman" w:cs="Times New Roman"/>
          <w:sz w:val="28"/>
          <w:szCs w:val="28"/>
          <w:lang w:eastAsia="ru-RU"/>
        </w:rPr>
        <w:t>едств и товаров, их содержащих</w:t>
      </w:r>
      <w:r w:rsidRPr="009236FE">
        <w:rPr>
          <w:rFonts w:ascii="Times New Roman" w:eastAsia="Times New Roman" w:hAnsi="Times New Roman" w:cs="Times New Roman"/>
          <w:sz w:val="28"/>
          <w:szCs w:val="28"/>
          <w:lang w:eastAsia="ru-RU"/>
        </w:rPr>
        <w:t xml:space="preserve">, перемещение которых через таможенную границу Евразийского экономического союза осуществляется в порядке, определенном Положением о ввозе на таможенную территорию Евразийского экономического союза и вывозе с таможенной территории Евразийского экономического союза шифровальных (криптографических) средств, допускается: </w:t>
      </w:r>
    </w:p>
    <w:p w:rsidR="009236FE" w:rsidRPr="009236FE" w:rsidRDefault="009236FE" w:rsidP="009236F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36FE">
        <w:rPr>
          <w:rFonts w:ascii="Times New Roman" w:eastAsia="Times New Roman" w:hAnsi="Times New Roman" w:cs="Times New Roman"/>
          <w:sz w:val="28"/>
          <w:szCs w:val="28"/>
          <w:lang w:eastAsia="ru-RU"/>
        </w:rPr>
        <w:t xml:space="preserve">оформление нотификации о технических и криптографических характеристиках шифровальных (криптографических) средств, предусмотренной Положением, отраслевыми ассоциациями и некоммерческими организациями по перечню согласно приложению; </w:t>
      </w:r>
    </w:p>
    <w:p w:rsidR="009236FE" w:rsidRPr="009236FE" w:rsidRDefault="009236FE" w:rsidP="009236FE">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36FE">
        <w:rPr>
          <w:rFonts w:ascii="Times New Roman" w:eastAsia="Times New Roman" w:hAnsi="Times New Roman" w:cs="Times New Roman"/>
          <w:sz w:val="28"/>
          <w:szCs w:val="28"/>
          <w:lang w:eastAsia="ru-RU"/>
        </w:rPr>
        <w:t xml:space="preserve">непредставление таможенным органам Российской Федерации сведений о включении нотификации, указанной в абзаце втором настоящего пункта, в единый реестр нотификаций, предусмотренных Положением, в отношении </w:t>
      </w:r>
      <w:r w:rsidRPr="009236FE">
        <w:rPr>
          <w:rFonts w:ascii="Times New Roman" w:eastAsia="Times New Roman" w:hAnsi="Times New Roman" w:cs="Times New Roman"/>
          <w:sz w:val="28"/>
          <w:szCs w:val="28"/>
          <w:lang w:eastAsia="ru-RU"/>
        </w:rPr>
        <w:lastRenderedPageBreak/>
        <w:t xml:space="preserve">ввозимых в Российскую Федерацию шифровальных (криптографических) средств, являющихся комплектующими для промышленного производства электронного оборудования и техники на территории Российской Федерации, производителями такого оборудования и техники, включенными в перечень системообразующих организаций российской экономики. </w:t>
      </w:r>
    </w:p>
    <w:p w:rsidR="00277118" w:rsidRPr="00277118" w:rsidRDefault="009236FE" w:rsidP="00277118">
      <w:pPr>
        <w:pStyle w:val="22"/>
        <w:shd w:val="clear" w:color="auto" w:fill="auto"/>
        <w:spacing w:line="240" w:lineRule="auto"/>
        <w:ind w:firstLine="743"/>
        <w:jc w:val="both"/>
        <w:rPr>
          <w:sz w:val="28"/>
          <w:szCs w:val="28"/>
        </w:rPr>
      </w:pPr>
      <w:r>
        <w:rPr>
          <w:sz w:val="28"/>
          <w:szCs w:val="28"/>
        </w:rPr>
        <w:t>Таким образом, п</w:t>
      </w:r>
      <w:r w:rsidR="00277118" w:rsidRPr="00277118">
        <w:rPr>
          <w:sz w:val="28"/>
          <w:szCs w:val="28"/>
        </w:rPr>
        <w:t>орядок исключает обязательность оформления в уполномоченных органах ряда сопутствующих документов, допуская их оформление отраслевыми ассоциациями и некоммерческими организациями, включенными в установленный перечень.</w:t>
      </w:r>
    </w:p>
    <w:p w:rsidR="00277118" w:rsidRDefault="00277118" w:rsidP="00277118">
      <w:pPr>
        <w:pStyle w:val="90"/>
        <w:shd w:val="clear" w:color="auto" w:fill="auto"/>
        <w:spacing w:line="322" w:lineRule="exact"/>
        <w:ind w:firstLine="740"/>
        <w:jc w:val="both"/>
        <w:rPr>
          <w:sz w:val="28"/>
          <w:szCs w:val="28"/>
        </w:rPr>
      </w:pPr>
    </w:p>
    <w:p w:rsidR="00277118" w:rsidRPr="00277118" w:rsidRDefault="00277118" w:rsidP="00277118">
      <w:pPr>
        <w:pStyle w:val="90"/>
        <w:shd w:val="clear" w:color="auto" w:fill="auto"/>
        <w:spacing w:line="322" w:lineRule="exact"/>
        <w:ind w:firstLine="740"/>
        <w:jc w:val="both"/>
        <w:rPr>
          <w:sz w:val="28"/>
          <w:szCs w:val="28"/>
        </w:rPr>
      </w:pPr>
      <w:r w:rsidRPr="00277118">
        <w:rPr>
          <w:sz w:val="28"/>
          <w:szCs w:val="28"/>
        </w:rPr>
        <w:t>Установлен порядок уплаты коммунальных услуг в рассрочку.</w:t>
      </w:r>
    </w:p>
    <w:p w:rsidR="00277118" w:rsidRPr="00277118" w:rsidRDefault="00277118" w:rsidP="00277118">
      <w:pPr>
        <w:pStyle w:val="22"/>
        <w:shd w:val="clear" w:color="auto" w:fill="auto"/>
        <w:spacing w:line="322" w:lineRule="exact"/>
        <w:ind w:firstLine="740"/>
        <w:jc w:val="both"/>
        <w:rPr>
          <w:sz w:val="28"/>
          <w:szCs w:val="28"/>
        </w:rPr>
      </w:pPr>
      <w:r w:rsidRPr="00277118">
        <w:rPr>
          <w:sz w:val="28"/>
          <w:szCs w:val="28"/>
        </w:rPr>
        <w:t>В целях поддержки граждан в условиях складывающейся социальной и экономической ситуации, вызванной недружественными действиями ряда государств в отношении Российской Федерации, российским Правительством внесены поправки в пункт 72 Правил предоставления коммунальных услуг (см. постановление от 28.04.2022 № 763).</w:t>
      </w:r>
    </w:p>
    <w:p w:rsidR="00277118" w:rsidRPr="00277118" w:rsidRDefault="00277118" w:rsidP="00277118">
      <w:pPr>
        <w:pStyle w:val="22"/>
        <w:shd w:val="clear" w:color="auto" w:fill="auto"/>
        <w:spacing w:line="322" w:lineRule="exact"/>
        <w:ind w:firstLine="740"/>
        <w:jc w:val="both"/>
        <w:rPr>
          <w:sz w:val="28"/>
          <w:szCs w:val="28"/>
        </w:rPr>
      </w:pPr>
      <w:r w:rsidRPr="00277118">
        <w:rPr>
          <w:sz w:val="28"/>
          <w:szCs w:val="28"/>
        </w:rPr>
        <w:t>Такие поправки предусматривают возможность собственникам и другим пользователям жилых помещений воспользоваться в текущем году рассрочкой при внесении платы за коммунальные услуги. Для реализации такого права должен быть установлен факт того, что размер платы в расчетном периоде текущего года превысил плату за аналогичный период прошлого года в</w:t>
      </w:r>
      <w:r w:rsidR="009236FE">
        <w:rPr>
          <w:sz w:val="28"/>
          <w:szCs w:val="28"/>
        </w:rPr>
        <w:t xml:space="preserve"> ¼ </w:t>
      </w:r>
      <w:r w:rsidRPr="00277118">
        <w:rPr>
          <w:sz w:val="28"/>
          <w:szCs w:val="28"/>
        </w:rPr>
        <w:t>раза.</w:t>
      </w:r>
    </w:p>
    <w:p w:rsidR="00277118" w:rsidRPr="00277118" w:rsidRDefault="00277118" w:rsidP="00277118">
      <w:pPr>
        <w:pStyle w:val="22"/>
        <w:shd w:val="clear" w:color="auto" w:fill="auto"/>
        <w:spacing w:line="322" w:lineRule="exact"/>
        <w:ind w:firstLine="740"/>
        <w:jc w:val="both"/>
        <w:rPr>
          <w:sz w:val="28"/>
          <w:szCs w:val="28"/>
        </w:rPr>
      </w:pPr>
      <w:r w:rsidRPr="00277118">
        <w:rPr>
          <w:sz w:val="28"/>
          <w:szCs w:val="28"/>
        </w:rPr>
        <w:t>Указанная рассрочка будет предоставлена на срок до 12 месяцев, при этом размер процентов за пользование ею составит 9,5% годовых.</w:t>
      </w:r>
    </w:p>
    <w:p w:rsidR="00277118" w:rsidRPr="00277118" w:rsidRDefault="00277118" w:rsidP="00277118">
      <w:pPr>
        <w:pStyle w:val="22"/>
        <w:shd w:val="clear" w:color="auto" w:fill="auto"/>
        <w:spacing w:line="322" w:lineRule="exact"/>
        <w:ind w:firstLine="740"/>
        <w:jc w:val="both"/>
        <w:rPr>
          <w:sz w:val="28"/>
          <w:szCs w:val="28"/>
        </w:rPr>
      </w:pPr>
      <w:r w:rsidRPr="00277118">
        <w:rPr>
          <w:sz w:val="28"/>
          <w:szCs w:val="28"/>
        </w:rPr>
        <w:t>Несоблюдение вышеописанных положений может быть обжаловано заинтересованными лицами в Государственную жилищную инспекцию области либо в органы прокуратуры.</w:t>
      </w:r>
    </w:p>
    <w:p w:rsidR="00277118" w:rsidRDefault="00277118" w:rsidP="00277118">
      <w:pPr>
        <w:pStyle w:val="22"/>
        <w:spacing w:line="240" w:lineRule="auto"/>
        <w:ind w:firstLine="743"/>
        <w:jc w:val="both"/>
        <w:rPr>
          <w:b/>
          <w:sz w:val="28"/>
          <w:szCs w:val="28"/>
        </w:rPr>
      </w:pPr>
    </w:p>
    <w:p w:rsidR="00277118" w:rsidRPr="00277118" w:rsidRDefault="00277118" w:rsidP="00277118">
      <w:pPr>
        <w:pStyle w:val="22"/>
        <w:spacing w:line="240" w:lineRule="auto"/>
        <w:ind w:firstLine="743"/>
        <w:jc w:val="both"/>
        <w:rPr>
          <w:b/>
          <w:sz w:val="28"/>
          <w:szCs w:val="28"/>
        </w:rPr>
      </w:pPr>
      <w:r w:rsidRPr="00277118">
        <w:rPr>
          <w:b/>
          <w:sz w:val="28"/>
          <w:szCs w:val="28"/>
        </w:rPr>
        <w:t>Правительством отменена процедура весогабаритного контроля для грузового транспорта, поставляющего из-за заграницы товары первой необходимости.</w:t>
      </w:r>
    </w:p>
    <w:p w:rsidR="00277118" w:rsidRPr="00277118" w:rsidRDefault="00277118" w:rsidP="00277118">
      <w:pPr>
        <w:pStyle w:val="22"/>
        <w:spacing w:line="240" w:lineRule="auto"/>
        <w:ind w:firstLine="743"/>
        <w:jc w:val="both"/>
        <w:rPr>
          <w:sz w:val="28"/>
          <w:szCs w:val="28"/>
        </w:rPr>
      </w:pPr>
      <w:r w:rsidRPr="00277118">
        <w:rPr>
          <w:sz w:val="28"/>
          <w:szCs w:val="28"/>
        </w:rPr>
        <w:t>В соответствии с положениями постан</w:t>
      </w:r>
      <w:r>
        <w:rPr>
          <w:sz w:val="28"/>
          <w:szCs w:val="28"/>
        </w:rPr>
        <w:t xml:space="preserve">овления Правительства России от </w:t>
      </w:r>
      <w:r w:rsidRPr="00277118">
        <w:rPr>
          <w:sz w:val="28"/>
          <w:szCs w:val="28"/>
        </w:rPr>
        <w:t>19.04.2022</w:t>
      </w:r>
      <w:r w:rsidRPr="00277118">
        <w:rPr>
          <w:sz w:val="28"/>
          <w:szCs w:val="28"/>
        </w:rPr>
        <w:tab/>
        <w:t>№ 702 «Об особенностях осуществления государственного контроля (надзора) за осуществлением международных автомобильных перевозок в пунктах пропуска через государственную границу РФ» на автомобильных пунктах пропуска через границу Российской Федерации временно отменен весогабаритный контроль для грузового транспорта.</w:t>
      </w:r>
    </w:p>
    <w:p w:rsidR="00277118" w:rsidRDefault="00277118" w:rsidP="00277118">
      <w:pPr>
        <w:pStyle w:val="22"/>
        <w:shd w:val="clear" w:color="auto" w:fill="auto"/>
        <w:spacing w:line="240" w:lineRule="auto"/>
        <w:ind w:firstLine="743"/>
        <w:jc w:val="both"/>
        <w:rPr>
          <w:sz w:val="28"/>
          <w:szCs w:val="28"/>
        </w:rPr>
      </w:pPr>
      <w:r w:rsidRPr="00277118">
        <w:rPr>
          <w:sz w:val="28"/>
          <w:szCs w:val="28"/>
        </w:rPr>
        <w:t>Указанная мера будет действовать до 01 сентября 2022 г. и направлена на обеспечение устойчивости экономики страны в целях сокращения расходов на доставку товаров первой необходимости в достаточном объеме. Перечень таких товаров утвержден распоряжением Правительства Российской Федерации от 27.03.2020 № 762-р</w:t>
      </w:r>
    </w:p>
    <w:p w:rsidR="00277118" w:rsidRDefault="00277118" w:rsidP="00277118">
      <w:pPr>
        <w:pStyle w:val="22"/>
        <w:spacing w:line="240" w:lineRule="auto"/>
        <w:ind w:firstLine="743"/>
        <w:jc w:val="both"/>
        <w:rPr>
          <w:b/>
          <w:sz w:val="28"/>
          <w:szCs w:val="28"/>
        </w:rPr>
      </w:pPr>
    </w:p>
    <w:p w:rsidR="009236FE" w:rsidRDefault="009236FE" w:rsidP="00277118">
      <w:pPr>
        <w:pStyle w:val="22"/>
        <w:spacing w:line="240" w:lineRule="auto"/>
        <w:ind w:firstLine="743"/>
        <w:jc w:val="both"/>
        <w:rPr>
          <w:b/>
          <w:sz w:val="28"/>
          <w:szCs w:val="28"/>
        </w:rPr>
      </w:pPr>
    </w:p>
    <w:p w:rsidR="009236FE" w:rsidRDefault="009236FE" w:rsidP="00277118">
      <w:pPr>
        <w:pStyle w:val="22"/>
        <w:spacing w:line="240" w:lineRule="auto"/>
        <w:ind w:firstLine="743"/>
        <w:jc w:val="both"/>
        <w:rPr>
          <w:b/>
          <w:sz w:val="28"/>
          <w:szCs w:val="28"/>
        </w:rPr>
      </w:pPr>
    </w:p>
    <w:p w:rsidR="009236FE" w:rsidRDefault="009236FE" w:rsidP="00277118">
      <w:pPr>
        <w:pStyle w:val="22"/>
        <w:spacing w:line="240" w:lineRule="auto"/>
        <w:ind w:firstLine="743"/>
        <w:jc w:val="both"/>
        <w:rPr>
          <w:b/>
          <w:sz w:val="28"/>
          <w:szCs w:val="28"/>
        </w:rPr>
      </w:pPr>
    </w:p>
    <w:p w:rsidR="00277118" w:rsidRDefault="00277118" w:rsidP="00277118">
      <w:pPr>
        <w:pStyle w:val="22"/>
        <w:spacing w:line="240" w:lineRule="auto"/>
        <w:ind w:firstLine="743"/>
        <w:jc w:val="both"/>
        <w:rPr>
          <w:b/>
          <w:sz w:val="28"/>
          <w:szCs w:val="28"/>
        </w:rPr>
      </w:pPr>
      <w:r w:rsidRPr="00277118">
        <w:rPr>
          <w:b/>
          <w:sz w:val="28"/>
          <w:szCs w:val="28"/>
        </w:rPr>
        <w:lastRenderedPageBreak/>
        <w:t>Правительством продлены сроки уплаты страховых взносов.</w:t>
      </w:r>
    </w:p>
    <w:p w:rsidR="00277118" w:rsidRPr="00277118" w:rsidRDefault="00277118" w:rsidP="00277118">
      <w:pPr>
        <w:pStyle w:val="22"/>
        <w:spacing w:line="240" w:lineRule="auto"/>
        <w:ind w:firstLine="743"/>
        <w:jc w:val="both"/>
        <w:rPr>
          <w:b/>
          <w:sz w:val="28"/>
          <w:szCs w:val="28"/>
        </w:rPr>
      </w:pPr>
    </w:p>
    <w:p w:rsidR="00277118" w:rsidRPr="00277118" w:rsidRDefault="00277118" w:rsidP="00277118">
      <w:pPr>
        <w:pStyle w:val="22"/>
        <w:spacing w:line="240" w:lineRule="auto"/>
        <w:ind w:firstLine="743"/>
        <w:jc w:val="both"/>
        <w:rPr>
          <w:sz w:val="28"/>
          <w:szCs w:val="28"/>
        </w:rPr>
      </w:pPr>
      <w:r w:rsidRPr="00277118">
        <w:rPr>
          <w:sz w:val="28"/>
          <w:szCs w:val="28"/>
        </w:rPr>
        <w:t>В условиях неблагоприятной экономической обстановки, вызванной внешнеполитическими факторами, государством принимаются меры, направленные на поддержку субъектов предпринимательской деятельности.</w:t>
      </w:r>
    </w:p>
    <w:p w:rsidR="00277118" w:rsidRPr="00277118" w:rsidRDefault="00277118" w:rsidP="00277118">
      <w:pPr>
        <w:pStyle w:val="22"/>
        <w:spacing w:line="240" w:lineRule="auto"/>
        <w:ind w:firstLine="743"/>
        <w:jc w:val="both"/>
        <w:rPr>
          <w:sz w:val="28"/>
          <w:szCs w:val="28"/>
        </w:rPr>
      </w:pPr>
      <w:r w:rsidRPr="00277118">
        <w:rPr>
          <w:sz w:val="28"/>
          <w:szCs w:val="28"/>
        </w:rPr>
        <w:t>В частности, Правительство России принято решение о продлении на 12 месяцев сроков уплаты страховых взносов за 2 квартал 2022 г. организациями и ИП, осуществляющими деятельность в сферах науки, культуры, туризма, здравоохранения, спорта и развлечений, производства пищевых продуктов, одежды и в иных сферах, а также страховых взносов, исчисленных индивидуальными предпринимателями за 2021 год с суммы дохода, превышающей 300 000 руб.</w:t>
      </w:r>
    </w:p>
    <w:p w:rsidR="00277118" w:rsidRPr="00277118" w:rsidRDefault="00277118" w:rsidP="00277118">
      <w:pPr>
        <w:pStyle w:val="22"/>
        <w:spacing w:line="240" w:lineRule="auto"/>
        <w:ind w:firstLine="743"/>
        <w:jc w:val="both"/>
        <w:rPr>
          <w:sz w:val="28"/>
          <w:szCs w:val="28"/>
        </w:rPr>
      </w:pPr>
      <w:r w:rsidRPr="00277118">
        <w:rPr>
          <w:sz w:val="28"/>
          <w:szCs w:val="28"/>
        </w:rPr>
        <w:t>Данная отсрочка предоставляется хозяйствующим субъектам, осуществляющим деятельность в 78 сферах.</w:t>
      </w:r>
    </w:p>
    <w:p w:rsidR="00277118" w:rsidRPr="00277118" w:rsidRDefault="00277118" w:rsidP="00277118">
      <w:pPr>
        <w:pStyle w:val="22"/>
        <w:spacing w:line="240" w:lineRule="auto"/>
        <w:ind w:firstLine="743"/>
        <w:jc w:val="both"/>
        <w:rPr>
          <w:sz w:val="28"/>
          <w:szCs w:val="28"/>
        </w:rPr>
      </w:pPr>
      <w:r w:rsidRPr="00277118">
        <w:rPr>
          <w:sz w:val="28"/>
          <w:szCs w:val="28"/>
        </w:rPr>
        <w:t>Также на 12 месяцев продлены сроки уплаты страховых взносов за 3 квартал 2022 г. для организаций и ИП, осуществляющих деятельности в 39 сферах, в том числе в сфере лесозаготовки, обработки древесины и производства изделий из дерева, производства лекарственных средств и материалов, применяемых в медицинских целях, в сфере строительства зданий, информационных технологий и телекоммуникации.</w:t>
      </w:r>
    </w:p>
    <w:p w:rsidR="00277118" w:rsidRPr="00277118" w:rsidRDefault="00277118" w:rsidP="00277118">
      <w:pPr>
        <w:pStyle w:val="22"/>
        <w:spacing w:line="240" w:lineRule="auto"/>
        <w:ind w:firstLine="743"/>
        <w:jc w:val="both"/>
        <w:rPr>
          <w:sz w:val="28"/>
          <w:szCs w:val="28"/>
        </w:rPr>
      </w:pPr>
      <w:r w:rsidRPr="00277118">
        <w:rPr>
          <w:sz w:val="28"/>
          <w:szCs w:val="28"/>
        </w:rPr>
        <w:t>Перечни видов экономической деятельности, по которым предоставляется отсрочка по уплате страховых взносов, утверждены постановлением Правительства РФ от 29.04.2022 № 776.</w:t>
      </w:r>
    </w:p>
    <w:p w:rsidR="00277118" w:rsidRPr="00277118" w:rsidRDefault="00277118" w:rsidP="00277118">
      <w:pPr>
        <w:pStyle w:val="22"/>
        <w:shd w:val="clear" w:color="auto" w:fill="auto"/>
        <w:spacing w:line="240" w:lineRule="auto"/>
        <w:ind w:firstLine="743"/>
        <w:jc w:val="both"/>
        <w:rPr>
          <w:sz w:val="28"/>
          <w:szCs w:val="28"/>
        </w:rPr>
      </w:pPr>
      <w:r w:rsidRPr="00277118">
        <w:rPr>
          <w:sz w:val="28"/>
          <w:szCs w:val="28"/>
        </w:rPr>
        <w:t>При этом необходимо обратить внимание, что факт деятельности в соответствующей сфере определяется по коду основного вида деятельности хозяйствующего субъекта, информация о котором содержится в ЕГРЮЛ либо в ЕГРИП по состоянию на 01 апреля текущего года.</w:t>
      </w:r>
    </w:p>
    <w:p w:rsidR="00C84FA0" w:rsidRDefault="00C84FA0" w:rsidP="00277118">
      <w:pPr>
        <w:pStyle w:val="2"/>
        <w:spacing w:before="0" w:beforeAutospacing="0" w:after="0" w:afterAutospacing="0" w:line="240" w:lineRule="exact"/>
        <w:jc w:val="both"/>
        <w:rPr>
          <w:b w:val="0"/>
          <w:sz w:val="28"/>
          <w:szCs w:val="28"/>
        </w:rPr>
      </w:pPr>
    </w:p>
    <w:p w:rsidR="00277118" w:rsidRPr="00277118" w:rsidRDefault="00277118" w:rsidP="00277118">
      <w:pPr>
        <w:pStyle w:val="2"/>
        <w:spacing w:before="0" w:beforeAutospacing="0" w:after="0" w:afterAutospacing="0" w:line="240" w:lineRule="exact"/>
        <w:jc w:val="both"/>
        <w:rPr>
          <w:b w:val="0"/>
          <w:sz w:val="28"/>
          <w:szCs w:val="28"/>
        </w:rPr>
      </w:pPr>
    </w:p>
    <w:p w:rsidR="00B93D4A" w:rsidRPr="00B93D4A" w:rsidRDefault="00B93D4A" w:rsidP="00277118">
      <w:pPr>
        <w:pStyle w:val="2"/>
        <w:spacing w:before="0" w:beforeAutospacing="0" w:after="0" w:afterAutospacing="0" w:line="240" w:lineRule="exact"/>
        <w:jc w:val="both"/>
        <w:rPr>
          <w:b w:val="0"/>
          <w:sz w:val="28"/>
          <w:szCs w:val="28"/>
        </w:rPr>
      </w:pPr>
      <w:r>
        <w:rPr>
          <w:b w:val="0"/>
          <w:sz w:val="28"/>
          <w:szCs w:val="28"/>
        </w:rPr>
        <w:t>С</w:t>
      </w:r>
      <w:r w:rsidRPr="00B93D4A">
        <w:rPr>
          <w:b w:val="0"/>
          <w:sz w:val="28"/>
          <w:szCs w:val="28"/>
        </w:rPr>
        <w:t>тарший помощник прокурора города Вологды</w:t>
      </w:r>
    </w:p>
    <w:p w:rsidR="00B93D4A" w:rsidRPr="00B93D4A" w:rsidRDefault="00B93D4A" w:rsidP="00277118">
      <w:pPr>
        <w:pStyle w:val="2"/>
        <w:spacing w:before="0" w:beforeAutospacing="0" w:after="0" w:afterAutospacing="0" w:line="240" w:lineRule="exact"/>
        <w:ind w:firstLine="709"/>
        <w:jc w:val="both"/>
        <w:rPr>
          <w:b w:val="0"/>
          <w:sz w:val="28"/>
          <w:szCs w:val="28"/>
        </w:rPr>
      </w:pPr>
    </w:p>
    <w:p w:rsidR="00B93D4A" w:rsidRPr="00B93D4A" w:rsidRDefault="00B93D4A" w:rsidP="00277118">
      <w:pPr>
        <w:pStyle w:val="2"/>
        <w:spacing w:before="0" w:beforeAutospacing="0" w:after="0" w:afterAutospacing="0" w:line="240" w:lineRule="exact"/>
        <w:jc w:val="both"/>
        <w:rPr>
          <w:b w:val="0"/>
          <w:sz w:val="28"/>
          <w:szCs w:val="28"/>
        </w:rPr>
      </w:pPr>
      <w:r w:rsidRPr="00B93D4A">
        <w:rPr>
          <w:b w:val="0"/>
          <w:sz w:val="28"/>
          <w:szCs w:val="28"/>
        </w:rPr>
        <w:t>юрист 1 класса</w:t>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r>
      <w:r>
        <w:rPr>
          <w:b w:val="0"/>
          <w:sz w:val="28"/>
          <w:szCs w:val="28"/>
        </w:rPr>
        <w:tab/>
        <w:t xml:space="preserve">         </w:t>
      </w:r>
      <w:r w:rsidRPr="00B93D4A">
        <w:rPr>
          <w:b w:val="0"/>
          <w:sz w:val="28"/>
          <w:szCs w:val="28"/>
        </w:rPr>
        <w:t>О.А. Ражева</w:t>
      </w:r>
    </w:p>
    <w:sectPr w:rsidR="00B93D4A" w:rsidRPr="00B93D4A" w:rsidSect="00B93D4A">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D10"/>
    <w:rsid w:val="0001013D"/>
    <w:rsid w:val="00060DDE"/>
    <w:rsid w:val="000E24DA"/>
    <w:rsid w:val="00244325"/>
    <w:rsid w:val="0025000A"/>
    <w:rsid w:val="00277118"/>
    <w:rsid w:val="002D11CC"/>
    <w:rsid w:val="002E66F3"/>
    <w:rsid w:val="003D5420"/>
    <w:rsid w:val="00424BA7"/>
    <w:rsid w:val="00427D10"/>
    <w:rsid w:val="0047179E"/>
    <w:rsid w:val="004C6A81"/>
    <w:rsid w:val="00582C8F"/>
    <w:rsid w:val="00595D47"/>
    <w:rsid w:val="006B2CF3"/>
    <w:rsid w:val="006E1BC0"/>
    <w:rsid w:val="00717FE7"/>
    <w:rsid w:val="00721B60"/>
    <w:rsid w:val="00807C27"/>
    <w:rsid w:val="00872683"/>
    <w:rsid w:val="009236FE"/>
    <w:rsid w:val="00940549"/>
    <w:rsid w:val="00967608"/>
    <w:rsid w:val="009839A6"/>
    <w:rsid w:val="009F4304"/>
    <w:rsid w:val="00B10021"/>
    <w:rsid w:val="00B26AB7"/>
    <w:rsid w:val="00B93D4A"/>
    <w:rsid w:val="00BB0205"/>
    <w:rsid w:val="00BC32AF"/>
    <w:rsid w:val="00BE67EF"/>
    <w:rsid w:val="00BF4C8C"/>
    <w:rsid w:val="00C84FA0"/>
    <w:rsid w:val="00CA0926"/>
    <w:rsid w:val="00DB2F9A"/>
    <w:rsid w:val="00DB6851"/>
    <w:rsid w:val="00E82B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66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00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66F3"/>
    <w:rPr>
      <w:rFonts w:ascii="Times New Roman" w:eastAsia="Times New Roman" w:hAnsi="Times New Roman" w:cs="Times New Roman"/>
      <w:b/>
      <w:bCs/>
      <w:sz w:val="36"/>
      <w:szCs w:val="36"/>
      <w:lang w:eastAsia="ru-RU"/>
    </w:rPr>
  </w:style>
  <w:style w:type="character" w:customStyle="1" w:styleId="detail-date">
    <w:name w:val="detail-date"/>
    <w:basedOn w:val="a0"/>
    <w:rsid w:val="002E66F3"/>
  </w:style>
  <w:style w:type="paragraph" w:styleId="a3">
    <w:name w:val="Normal (Web)"/>
    <w:basedOn w:val="a"/>
    <w:uiPriority w:val="99"/>
    <w:unhideWhenUsed/>
    <w:rsid w:val="002E6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10021"/>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717F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FE7"/>
    <w:rPr>
      <w:rFonts w:ascii="Tahoma" w:hAnsi="Tahoma" w:cs="Tahoma"/>
      <w:sz w:val="16"/>
      <w:szCs w:val="16"/>
    </w:rPr>
  </w:style>
  <w:style w:type="character" w:styleId="a6">
    <w:name w:val="Hyperlink"/>
    <w:basedOn w:val="a0"/>
    <w:uiPriority w:val="99"/>
    <w:unhideWhenUsed/>
    <w:rsid w:val="00872683"/>
    <w:rPr>
      <w:color w:val="0000FF" w:themeColor="hyperlink"/>
      <w:u w:val="single"/>
    </w:rPr>
  </w:style>
  <w:style w:type="paragraph" w:customStyle="1" w:styleId="ConsPlusNormal">
    <w:name w:val="ConsPlusNormal"/>
    <w:rsid w:val="004717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277118"/>
    <w:rPr>
      <w:rFonts w:ascii="Times New Roman" w:eastAsia="Times New Roman" w:hAnsi="Times New Roman" w:cs="Times New Roman"/>
      <w:sz w:val="26"/>
      <w:szCs w:val="26"/>
      <w:shd w:val="clear" w:color="auto" w:fill="FFFFFF"/>
    </w:rPr>
  </w:style>
  <w:style w:type="character" w:customStyle="1" w:styleId="9">
    <w:name w:val="Основной текст (9)_"/>
    <w:basedOn w:val="a0"/>
    <w:link w:val="90"/>
    <w:rsid w:val="00277118"/>
    <w:rPr>
      <w:rFonts w:ascii="Times New Roman" w:eastAsia="Times New Roman" w:hAnsi="Times New Roman" w:cs="Times New Roman"/>
      <w:b/>
      <w:bCs/>
      <w:sz w:val="26"/>
      <w:szCs w:val="26"/>
      <w:shd w:val="clear" w:color="auto" w:fill="FFFFFF"/>
    </w:rPr>
  </w:style>
  <w:style w:type="character" w:customStyle="1" w:styleId="91">
    <w:name w:val="Основной текст (9) + Не полужирный"/>
    <w:basedOn w:val="9"/>
    <w:rsid w:val="0027711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277118"/>
    <w:pPr>
      <w:widowControl w:val="0"/>
      <w:shd w:val="clear" w:color="auto" w:fill="FFFFFF"/>
      <w:spacing w:after="0" w:line="238" w:lineRule="exact"/>
    </w:pPr>
    <w:rPr>
      <w:rFonts w:ascii="Times New Roman" w:eastAsia="Times New Roman" w:hAnsi="Times New Roman" w:cs="Times New Roman"/>
      <w:sz w:val="26"/>
      <w:szCs w:val="26"/>
    </w:rPr>
  </w:style>
  <w:style w:type="paragraph" w:customStyle="1" w:styleId="90">
    <w:name w:val="Основной текст (9)"/>
    <w:basedOn w:val="a"/>
    <w:link w:val="9"/>
    <w:rsid w:val="00277118"/>
    <w:pPr>
      <w:widowControl w:val="0"/>
      <w:shd w:val="clear" w:color="auto" w:fill="FFFFFF"/>
      <w:spacing w:after="0" w:line="240" w:lineRule="exact"/>
      <w:jc w:val="center"/>
    </w:pPr>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E66F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100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E66F3"/>
    <w:rPr>
      <w:rFonts w:ascii="Times New Roman" w:eastAsia="Times New Roman" w:hAnsi="Times New Roman" w:cs="Times New Roman"/>
      <w:b/>
      <w:bCs/>
      <w:sz w:val="36"/>
      <w:szCs w:val="36"/>
      <w:lang w:eastAsia="ru-RU"/>
    </w:rPr>
  </w:style>
  <w:style w:type="character" w:customStyle="1" w:styleId="detail-date">
    <w:name w:val="detail-date"/>
    <w:basedOn w:val="a0"/>
    <w:rsid w:val="002E66F3"/>
  </w:style>
  <w:style w:type="paragraph" w:styleId="a3">
    <w:name w:val="Normal (Web)"/>
    <w:basedOn w:val="a"/>
    <w:uiPriority w:val="99"/>
    <w:unhideWhenUsed/>
    <w:rsid w:val="002E66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10021"/>
    <w:rPr>
      <w:rFonts w:asciiTheme="majorHAnsi" w:eastAsiaTheme="majorEastAsia" w:hAnsiTheme="majorHAnsi" w:cstheme="majorBidi"/>
      <w:b/>
      <w:bCs/>
      <w:color w:val="4F81BD" w:themeColor="accent1"/>
    </w:rPr>
  </w:style>
  <w:style w:type="paragraph" w:styleId="a4">
    <w:name w:val="Balloon Text"/>
    <w:basedOn w:val="a"/>
    <w:link w:val="a5"/>
    <w:uiPriority w:val="99"/>
    <w:semiHidden/>
    <w:unhideWhenUsed/>
    <w:rsid w:val="00717F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FE7"/>
    <w:rPr>
      <w:rFonts w:ascii="Tahoma" w:hAnsi="Tahoma" w:cs="Tahoma"/>
      <w:sz w:val="16"/>
      <w:szCs w:val="16"/>
    </w:rPr>
  </w:style>
  <w:style w:type="character" w:styleId="a6">
    <w:name w:val="Hyperlink"/>
    <w:basedOn w:val="a0"/>
    <w:uiPriority w:val="99"/>
    <w:unhideWhenUsed/>
    <w:rsid w:val="00872683"/>
    <w:rPr>
      <w:color w:val="0000FF" w:themeColor="hyperlink"/>
      <w:u w:val="single"/>
    </w:rPr>
  </w:style>
  <w:style w:type="paragraph" w:customStyle="1" w:styleId="ConsPlusNormal">
    <w:name w:val="ConsPlusNormal"/>
    <w:rsid w:val="0047179E"/>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21">
    <w:name w:val="Основной текст (2)_"/>
    <w:basedOn w:val="a0"/>
    <w:link w:val="22"/>
    <w:rsid w:val="00277118"/>
    <w:rPr>
      <w:rFonts w:ascii="Times New Roman" w:eastAsia="Times New Roman" w:hAnsi="Times New Roman" w:cs="Times New Roman"/>
      <w:sz w:val="26"/>
      <w:szCs w:val="26"/>
      <w:shd w:val="clear" w:color="auto" w:fill="FFFFFF"/>
    </w:rPr>
  </w:style>
  <w:style w:type="character" w:customStyle="1" w:styleId="9">
    <w:name w:val="Основной текст (9)_"/>
    <w:basedOn w:val="a0"/>
    <w:link w:val="90"/>
    <w:rsid w:val="00277118"/>
    <w:rPr>
      <w:rFonts w:ascii="Times New Roman" w:eastAsia="Times New Roman" w:hAnsi="Times New Roman" w:cs="Times New Roman"/>
      <w:b/>
      <w:bCs/>
      <w:sz w:val="26"/>
      <w:szCs w:val="26"/>
      <w:shd w:val="clear" w:color="auto" w:fill="FFFFFF"/>
    </w:rPr>
  </w:style>
  <w:style w:type="character" w:customStyle="1" w:styleId="91">
    <w:name w:val="Основной текст (9) + Не полужирный"/>
    <w:basedOn w:val="9"/>
    <w:rsid w:val="00277118"/>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22">
    <w:name w:val="Основной текст (2)"/>
    <w:basedOn w:val="a"/>
    <w:link w:val="21"/>
    <w:rsid w:val="00277118"/>
    <w:pPr>
      <w:widowControl w:val="0"/>
      <w:shd w:val="clear" w:color="auto" w:fill="FFFFFF"/>
      <w:spacing w:after="0" w:line="238" w:lineRule="exact"/>
    </w:pPr>
    <w:rPr>
      <w:rFonts w:ascii="Times New Roman" w:eastAsia="Times New Roman" w:hAnsi="Times New Roman" w:cs="Times New Roman"/>
      <w:sz w:val="26"/>
      <w:szCs w:val="26"/>
    </w:rPr>
  </w:style>
  <w:style w:type="paragraph" w:customStyle="1" w:styleId="90">
    <w:name w:val="Основной текст (9)"/>
    <w:basedOn w:val="a"/>
    <w:link w:val="9"/>
    <w:rsid w:val="00277118"/>
    <w:pPr>
      <w:widowControl w:val="0"/>
      <w:shd w:val="clear" w:color="auto" w:fill="FFFFFF"/>
      <w:spacing w:after="0" w:line="240" w:lineRule="exact"/>
      <w:jc w:val="center"/>
    </w:pPr>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670">
      <w:bodyDiv w:val="1"/>
      <w:marLeft w:val="0"/>
      <w:marRight w:val="0"/>
      <w:marTop w:val="0"/>
      <w:marBottom w:val="0"/>
      <w:divBdr>
        <w:top w:val="none" w:sz="0" w:space="0" w:color="auto"/>
        <w:left w:val="none" w:sz="0" w:space="0" w:color="auto"/>
        <w:bottom w:val="none" w:sz="0" w:space="0" w:color="auto"/>
        <w:right w:val="none" w:sz="0" w:space="0" w:color="auto"/>
      </w:divBdr>
    </w:div>
    <w:div w:id="139076761">
      <w:bodyDiv w:val="1"/>
      <w:marLeft w:val="0"/>
      <w:marRight w:val="0"/>
      <w:marTop w:val="0"/>
      <w:marBottom w:val="0"/>
      <w:divBdr>
        <w:top w:val="none" w:sz="0" w:space="0" w:color="auto"/>
        <w:left w:val="none" w:sz="0" w:space="0" w:color="auto"/>
        <w:bottom w:val="none" w:sz="0" w:space="0" w:color="auto"/>
        <w:right w:val="none" w:sz="0" w:space="0" w:color="auto"/>
      </w:divBdr>
      <w:divsChild>
        <w:div w:id="1892187723">
          <w:marLeft w:val="0"/>
          <w:marRight w:val="0"/>
          <w:marTop w:val="0"/>
          <w:marBottom w:val="0"/>
          <w:divBdr>
            <w:top w:val="none" w:sz="0" w:space="0" w:color="auto"/>
            <w:left w:val="none" w:sz="0" w:space="0" w:color="auto"/>
            <w:bottom w:val="none" w:sz="0" w:space="0" w:color="auto"/>
            <w:right w:val="none" w:sz="0" w:space="0" w:color="auto"/>
          </w:divBdr>
        </w:div>
        <w:div w:id="302660839">
          <w:marLeft w:val="0"/>
          <w:marRight w:val="0"/>
          <w:marTop w:val="0"/>
          <w:marBottom w:val="0"/>
          <w:divBdr>
            <w:top w:val="none" w:sz="0" w:space="0" w:color="auto"/>
            <w:left w:val="none" w:sz="0" w:space="0" w:color="auto"/>
            <w:bottom w:val="none" w:sz="0" w:space="0" w:color="auto"/>
            <w:right w:val="none" w:sz="0" w:space="0" w:color="auto"/>
          </w:divBdr>
        </w:div>
      </w:divsChild>
    </w:div>
    <w:div w:id="166020758">
      <w:bodyDiv w:val="1"/>
      <w:marLeft w:val="0"/>
      <w:marRight w:val="0"/>
      <w:marTop w:val="0"/>
      <w:marBottom w:val="0"/>
      <w:divBdr>
        <w:top w:val="none" w:sz="0" w:space="0" w:color="auto"/>
        <w:left w:val="none" w:sz="0" w:space="0" w:color="auto"/>
        <w:bottom w:val="none" w:sz="0" w:space="0" w:color="auto"/>
        <w:right w:val="none" w:sz="0" w:space="0" w:color="auto"/>
      </w:divBdr>
    </w:div>
    <w:div w:id="187525347">
      <w:bodyDiv w:val="1"/>
      <w:marLeft w:val="0"/>
      <w:marRight w:val="0"/>
      <w:marTop w:val="0"/>
      <w:marBottom w:val="0"/>
      <w:divBdr>
        <w:top w:val="none" w:sz="0" w:space="0" w:color="auto"/>
        <w:left w:val="none" w:sz="0" w:space="0" w:color="auto"/>
        <w:bottom w:val="none" w:sz="0" w:space="0" w:color="auto"/>
        <w:right w:val="none" w:sz="0" w:space="0" w:color="auto"/>
      </w:divBdr>
      <w:divsChild>
        <w:div w:id="1539197233">
          <w:marLeft w:val="0"/>
          <w:marRight w:val="0"/>
          <w:marTop w:val="0"/>
          <w:marBottom w:val="150"/>
          <w:divBdr>
            <w:top w:val="none" w:sz="0" w:space="0" w:color="auto"/>
            <w:left w:val="none" w:sz="0" w:space="0" w:color="auto"/>
            <w:bottom w:val="none" w:sz="0" w:space="0" w:color="auto"/>
            <w:right w:val="none" w:sz="0" w:space="0" w:color="auto"/>
          </w:divBdr>
        </w:div>
        <w:div w:id="1875536784">
          <w:marLeft w:val="0"/>
          <w:marRight w:val="0"/>
          <w:marTop w:val="0"/>
          <w:marBottom w:val="150"/>
          <w:divBdr>
            <w:top w:val="none" w:sz="0" w:space="0" w:color="auto"/>
            <w:left w:val="none" w:sz="0" w:space="0" w:color="auto"/>
            <w:bottom w:val="none" w:sz="0" w:space="0" w:color="auto"/>
            <w:right w:val="none" w:sz="0" w:space="0" w:color="auto"/>
          </w:divBdr>
        </w:div>
      </w:divsChild>
    </w:div>
    <w:div w:id="524563132">
      <w:bodyDiv w:val="1"/>
      <w:marLeft w:val="0"/>
      <w:marRight w:val="0"/>
      <w:marTop w:val="0"/>
      <w:marBottom w:val="0"/>
      <w:divBdr>
        <w:top w:val="none" w:sz="0" w:space="0" w:color="auto"/>
        <w:left w:val="none" w:sz="0" w:space="0" w:color="auto"/>
        <w:bottom w:val="none" w:sz="0" w:space="0" w:color="auto"/>
        <w:right w:val="none" w:sz="0" w:space="0" w:color="auto"/>
      </w:divBdr>
    </w:div>
    <w:div w:id="570968250">
      <w:bodyDiv w:val="1"/>
      <w:marLeft w:val="0"/>
      <w:marRight w:val="0"/>
      <w:marTop w:val="0"/>
      <w:marBottom w:val="0"/>
      <w:divBdr>
        <w:top w:val="none" w:sz="0" w:space="0" w:color="auto"/>
        <w:left w:val="none" w:sz="0" w:space="0" w:color="auto"/>
        <w:bottom w:val="none" w:sz="0" w:space="0" w:color="auto"/>
        <w:right w:val="none" w:sz="0" w:space="0" w:color="auto"/>
      </w:divBdr>
    </w:div>
    <w:div w:id="599145764">
      <w:bodyDiv w:val="1"/>
      <w:marLeft w:val="0"/>
      <w:marRight w:val="0"/>
      <w:marTop w:val="0"/>
      <w:marBottom w:val="0"/>
      <w:divBdr>
        <w:top w:val="none" w:sz="0" w:space="0" w:color="auto"/>
        <w:left w:val="none" w:sz="0" w:space="0" w:color="auto"/>
        <w:bottom w:val="none" w:sz="0" w:space="0" w:color="auto"/>
        <w:right w:val="none" w:sz="0" w:space="0" w:color="auto"/>
      </w:divBdr>
      <w:divsChild>
        <w:div w:id="648479035">
          <w:marLeft w:val="0"/>
          <w:marRight w:val="0"/>
          <w:marTop w:val="0"/>
          <w:marBottom w:val="0"/>
          <w:divBdr>
            <w:top w:val="none" w:sz="0" w:space="0" w:color="auto"/>
            <w:left w:val="single" w:sz="24" w:space="0" w:color="CED3F1"/>
            <w:bottom w:val="none" w:sz="0" w:space="0" w:color="auto"/>
            <w:right w:val="none" w:sz="0" w:space="0" w:color="auto"/>
          </w:divBdr>
        </w:div>
        <w:div w:id="1045328615">
          <w:marLeft w:val="0"/>
          <w:marRight w:val="0"/>
          <w:marTop w:val="0"/>
          <w:marBottom w:val="0"/>
          <w:divBdr>
            <w:top w:val="none" w:sz="0" w:space="0" w:color="auto"/>
            <w:left w:val="none" w:sz="0" w:space="0" w:color="auto"/>
            <w:bottom w:val="none" w:sz="0" w:space="0" w:color="auto"/>
            <w:right w:val="none" w:sz="0" w:space="0" w:color="auto"/>
          </w:divBdr>
        </w:div>
        <w:div w:id="750472858">
          <w:marLeft w:val="0"/>
          <w:marRight w:val="0"/>
          <w:marTop w:val="0"/>
          <w:marBottom w:val="0"/>
          <w:divBdr>
            <w:top w:val="none" w:sz="0" w:space="0" w:color="auto"/>
            <w:left w:val="none" w:sz="0" w:space="0" w:color="auto"/>
            <w:bottom w:val="none" w:sz="0" w:space="0" w:color="auto"/>
            <w:right w:val="none" w:sz="0" w:space="0" w:color="auto"/>
          </w:divBdr>
        </w:div>
        <w:div w:id="21252082">
          <w:marLeft w:val="0"/>
          <w:marRight w:val="0"/>
          <w:marTop w:val="0"/>
          <w:marBottom w:val="0"/>
          <w:divBdr>
            <w:top w:val="none" w:sz="0" w:space="0" w:color="auto"/>
            <w:left w:val="none" w:sz="0" w:space="0" w:color="auto"/>
            <w:bottom w:val="none" w:sz="0" w:space="0" w:color="auto"/>
            <w:right w:val="none" w:sz="0" w:space="0" w:color="auto"/>
          </w:divBdr>
        </w:div>
        <w:div w:id="114832785">
          <w:marLeft w:val="0"/>
          <w:marRight w:val="0"/>
          <w:marTop w:val="0"/>
          <w:marBottom w:val="0"/>
          <w:divBdr>
            <w:top w:val="none" w:sz="0" w:space="0" w:color="auto"/>
            <w:left w:val="none" w:sz="0" w:space="0" w:color="auto"/>
            <w:bottom w:val="none" w:sz="0" w:space="0" w:color="auto"/>
            <w:right w:val="none" w:sz="0" w:space="0" w:color="auto"/>
          </w:divBdr>
        </w:div>
        <w:div w:id="104470482">
          <w:marLeft w:val="0"/>
          <w:marRight w:val="0"/>
          <w:marTop w:val="0"/>
          <w:marBottom w:val="0"/>
          <w:divBdr>
            <w:top w:val="none" w:sz="0" w:space="0" w:color="auto"/>
            <w:left w:val="none" w:sz="0" w:space="0" w:color="auto"/>
            <w:bottom w:val="none" w:sz="0" w:space="0" w:color="auto"/>
            <w:right w:val="none" w:sz="0" w:space="0" w:color="auto"/>
          </w:divBdr>
        </w:div>
        <w:div w:id="787436391">
          <w:marLeft w:val="0"/>
          <w:marRight w:val="0"/>
          <w:marTop w:val="0"/>
          <w:marBottom w:val="0"/>
          <w:divBdr>
            <w:top w:val="none" w:sz="0" w:space="0" w:color="auto"/>
            <w:left w:val="none" w:sz="0" w:space="0" w:color="auto"/>
            <w:bottom w:val="none" w:sz="0" w:space="0" w:color="auto"/>
            <w:right w:val="none" w:sz="0" w:space="0" w:color="auto"/>
          </w:divBdr>
        </w:div>
        <w:div w:id="411239286">
          <w:marLeft w:val="0"/>
          <w:marRight w:val="0"/>
          <w:marTop w:val="0"/>
          <w:marBottom w:val="0"/>
          <w:divBdr>
            <w:top w:val="none" w:sz="0" w:space="0" w:color="auto"/>
            <w:left w:val="none" w:sz="0" w:space="0" w:color="auto"/>
            <w:bottom w:val="none" w:sz="0" w:space="0" w:color="auto"/>
            <w:right w:val="none" w:sz="0" w:space="0" w:color="auto"/>
          </w:divBdr>
        </w:div>
        <w:div w:id="1191185908">
          <w:marLeft w:val="0"/>
          <w:marRight w:val="0"/>
          <w:marTop w:val="0"/>
          <w:marBottom w:val="0"/>
          <w:divBdr>
            <w:top w:val="none" w:sz="0" w:space="0" w:color="auto"/>
            <w:left w:val="none" w:sz="0" w:space="0" w:color="auto"/>
            <w:bottom w:val="none" w:sz="0" w:space="0" w:color="auto"/>
            <w:right w:val="none" w:sz="0" w:space="0" w:color="auto"/>
          </w:divBdr>
        </w:div>
        <w:div w:id="266811484">
          <w:marLeft w:val="0"/>
          <w:marRight w:val="0"/>
          <w:marTop w:val="0"/>
          <w:marBottom w:val="0"/>
          <w:divBdr>
            <w:top w:val="none" w:sz="0" w:space="0" w:color="auto"/>
            <w:left w:val="none" w:sz="0" w:space="0" w:color="auto"/>
            <w:bottom w:val="none" w:sz="0" w:space="0" w:color="auto"/>
            <w:right w:val="none" w:sz="0" w:space="0" w:color="auto"/>
          </w:divBdr>
        </w:div>
        <w:div w:id="1272665192">
          <w:marLeft w:val="0"/>
          <w:marRight w:val="0"/>
          <w:marTop w:val="0"/>
          <w:marBottom w:val="0"/>
          <w:divBdr>
            <w:top w:val="none" w:sz="0" w:space="0" w:color="auto"/>
            <w:left w:val="none" w:sz="0" w:space="0" w:color="auto"/>
            <w:bottom w:val="none" w:sz="0" w:space="0" w:color="auto"/>
            <w:right w:val="none" w:sz="0" w:space="0" w:color="auto"/>
          </w:divBdr>
        </w:div>
        <w:div w:id="1521353949">
          <w:marLeft w:val="0"/>
          <w:marRight w:val="0"/>
          <w:marTop w:val="0"/>
          <w:marBottom w:val="0"/>
          <w:divBdr>
            <w:top w:val="none" w:sz="0" w:space="0" w:color="auto"/>
            <w:left w:val="none" w:sz="0" w:space="0" w:color="auto"/>
            <w:bottom w:val="none" w:sz="0" w:space="0" w:color="auto"/>
            <w:right w:val="none" w:sz="0" w:space="0" w:color="auto"/>
          </w:divBdr>
        </w:div>
        <w:div w:id="490875387">
          <w:marLeft w:val="0"/>
          <w:marRight w:val="0"/>
          <w:marTop w:val="0"/>
          <w:marBottom w:val="0"/>
          <w:divBdr>
            <w:top w:val="none" w:sz="0" w:space="0" w:color="auto"/>
            <w:left w:val="none" w:sz="0" w:space="0" w:color="auto"/>
            <w:bottom w:val="none" w:sz="0" w:space="0" w:color="auto"/>
            <w:right w:val="none" w:sz="0" w:space="0" w:color="auto"/>
          </w:divBdr>
        </w:div>
        <w:div w:id="102461753">
          <w:marLeft w:val="0"/>
          <w:marRight w:val="0"/>
          <w:marTop w:val="0"/>
          <w:marBottom w:val="0"/>
          <w:divBdr>
            <w:top w:val="none" w:sz="0" w:space="0" w:color="auto"/>
            <w:left w:val="none" w:sz="0" w:space="0" w:color="auto"/>
            <w:bottom w:val="none" w:sz="0" w:space="0" w:color="auto"/>
            <w:right w:val="none" w:sz="0" w:space="0" w:color="auto"/>
          </w:divBdr>
          <w:divsChild>
            <w:div w:id="1758860389">
              <w:marLeft w:val="0"/>
              <w:marRight w:val="0"/>
              <w:marTop w:val="0"/>
              <w:marBottom w:val="0"/>
              <w:divBdr>
                <w:top w:val="none" w:sz="0" w:space="0" w:color="auto"/>
                <w:left w:val="none" w:sz="0" w:space="0" w:color="auto"/>
                <w:bottom w:val="none" w:sz="0" w:space="0" w:color="auto"/>
                <w:right w:val="none" w:sz="0" w:space="0" w:color="auto"/>
              </w:divBdr>
              <w:divsChild>
                <w:div w:id="1632251267">
                  <w:marLeft w:val="0"/>
                  <w:marRight w:val="0"/>
                  <w:marTop w:val="0"/>
                  <w:marBottom w:val="0"/>
                  <w:divBdr>
                    <w:top w:val="none" w:sz="0" w:space="0" w:color="auto"/>
                    <w:left w:val="none" w:sz="0" w:space="0" w:color="auto"/>
                    <w:bottom w:val="none" w:sz="0" w:space="0" w:color="auto"/>
                    <w:right w:val="none" w:sz="0" w:space="0" w:color="auto"/>
                  </w:divBdr>
                  <w:divsChild>
                    <w:div w:id="1882201922">
                      <w:marLeft w:val="0"/>
                      <w:marRight w:val="0"/>
                      <w:marTop w:val="0"/>
                      <w:marBottom w:val="0"/>
                      <w:divBdr>
                        <w:top w:val="none" w:sz="0" w:space="0" w:color="auto"/>
                        <w:left w:val="none" w:sz="0" w:space="0" w:color="auto"/>
                        <w:bottom w:val="none" w:sz="0" w:space="0" w:color="auto"/>
                        <w:right w:val="none" w:sz="0" w:space="0" w:color="auto"/>
                      </w:divBdr>
                    </w:div>
                    <w:div w:id="1286547878">
                      <w:marLeft w:val="0"/>
                      <w:marRight w:val="0"/>
                      <w:marTop w:val="0"/>
                      <w:marBottom w:val="0"/>
                      <w:divBdr>
                        <w:top w:val="none" w:sz="0" w:space="0" w:color="auto"/>
                        <w:left w:val="none" w:sz="0" w:space="0" w:color="auto"/>
                        <w:bottom w:val="none" w:sz="0" w:space="0" w:color="auto"/>
                        <w:right w:val="none" w:sz="0" w:space="0" w:color="auto"/>
                      </w:divBdr>
                    </w:div>
                  </w:divsChild>
                </w:div>
                <w:div w:id="1016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051780">
          <w:marLeft w:val="0"/>
          <w:marRight w:val="0"/>
          <w:marTop w:val="0"/>
          <w:marBottom w:val="0"/>
          <w:divBdr>
            <w:top w:val="none" w:sz="0" w:space="0" w:color="auto"/>
            <w:left w:val="none" w:sz="0" w:space="0" w:color="auto"/>
            <w:bottom w:val="none" w:sz="0" w:space="0" w:color="auto"/>
            <w:right w:val="none" w:sz="0" w:space="0" w:color="auto"/>
          </w:divBdr>
        </w:div>
        <w:div w:id="404569644">
          <w:marLeft w:val="0"/>
          <w:marRight w:val="0"/>
          <w:marTop w:val="0"/>
          <w:marBottom w:val="0"/>
          <w:divBdr>
            <w:top w:val="none" w:sz="0" w:space="0" w:color="auto"/>
            <w:left w:val="none" w:sz="0" w:space="0" w:color="auto"/>
            <w:bottom w:val="none" w:sz="0" w:space="0" w:color="auto"/>
            <w:right w:val="none" w:sz="0" w:space="0" w:color="auto"/>
          </w:divBdr>
        </w:div>
        <w:div w:id="434403816">
          <w:marLeft w:val="0"/>
          <w:marRight w:val="0"/>
          <w:marTop w:val="0"/>
          <w:marBottom w:val="0"/>
          <w:divBdr>
            <w:top w:val="none" w:sz="0" w:space="0" w:color="auto"/>
            <w:left w:val="none" w:sz="0" w:space="0" w:color="auto"/>
            <w:bottom w:val="none" w:sz="0" w:space="0" w:color="auto"/>
            <w:right w:val="none" w:sz="0" w:space="0" w:color="auto"/>
          </w:divBdr>
        </w:div>
        <w:div w:id="1840540766">
          <w:marLeft w:val="0"/>
          <w:marRight w:val="0"/>
          <w:marTop w:val="0"/>
          <w:marBottom w:val="0"/>
          <w:divBdr>
            <w:top w:val="none" w:sz="0" w:space="0" w:color="auto"/>
            <w:left w:val="none" w:sz="0" w:space="0" w:color="auto"/>
            <w:bottom w:val="none" w:sz="0" w:space="0" w:color="auto"/>
            <w:right w:val="none" w:sz="0" w:space="0" w:color="auto"/>
          </w:divBdr>
        </w:div>
        <w:div w:id="606470192">
          <w:marLeft w:val="0"/>
          <w:marRight w:val="0"/>
          <w:marTop w:val="0"/>
          <w:marBottom w:val="0"/>
          <w:divBdr>
            <w:top w:val="none" w:sz="0" w:space="0" w:color="auto"/>
            <w:left w:val="none" w:sz="0" w:space="0" w:color="auto"/>
            <w:bottom w:val="none" w:sz="0" w:space="0" w:color="auto"/>
            <w:right w:val="none" w:sz="0" w:space="0" w:color="auto"/>
          </w:divBdr>
        </w:div>
        <w:div w:id="1015158517">
          <w:marLeft w:val="0"/>
          <w:marRight w:val="0"/>
          <w:marTop w:val="0"/>
          <w:marBottom w:val="0"/>
          <w:divBdr>
            <w:top w:val="none" w:sz="0" w:space="0" w:color="auto"/>
            <w:left w:val="none" w:sz="0" w:space="0" w:color="auto"/>
            <w:bottom w:val="none" w:sz="0" w:space="0" w:color="auto"/>
            <w:right w:val="none" w:sz="0" w:space="0" w:color="auto"/>
          </w:divBdr>
        </w:div>
        <w:div w:id="1745182546">
          <w:marLeft w:val="0"/>
          <w:marRight w:val="0"/>
          <w:marTop w:val="0"/>
          <w:marBottom w:val="0"/>
          <w:divBdr>
            <w:top w:val="none" w:sz="0" w:space="0" w:color="auto"/>
            <w:left w:val="none" w:sz="0" w:space="0" w:color="auto"/>
            <w:bottom w:val="none" w:sz="0" w:space="0" w:color="auto"/>
            <w:right w:val="none" w:sz="0" w:space="0" w:color="auto"/>
          </w:divBdr>
        </w:div>
        <w:div w:id="1886519982">
          <w:marLeft w:val="0"/>
          <w:marRight w:val="0"/>
          <w:marTop w:val="0"/>
          <w:marBottom w:val="0"/>
          <w:divBdr>
            <w:top w:val="none" w:sz="0" w:space="0" w:color="auto"/>
            <w:left w:val="none" w:sz="0" w:space="0" w:color="auto"/>
            <w:bottom w:val="none" w:sz="0" w:space="0" w:color="auto"/>
            <w:right w:val="none" w:sz="0" w:space="0" w:color="auto"/>
          </w:divBdr>
        </w:div>
        <w:div w:id="563299742">
          <w:marLeft w:val="0"/>
          <w:marRight w:val="0"/>
          <w:marTop w:val="0"/>
          <w:marBottom w:val="0"/>
          <w:divBdr>
            <w:top w:val="none" w:sz="0" w:space="0" w:color="auto"/>
            <w:left w:val="none" w:sz="0" w:space="0" w:color="auto"/>
            <w:bottom w:val="none" w:sz="0" w:space="0" w:color="auto"/>
            <w:right w:val="none" w:sz="0" w:space="0" w:color="auto"/>
          </w:divBdr>
        </w:div>
        <w:div w:id="1808475791">
          <w:marLeft w:val="0"/>
          <w:marRight w:val="0"/>
          <w:marTop w:val="0"/>
          <w:marBottom w:val="0"/>
          <w:divBdr>
            <w:top w:val="none" w:sz="0" w:space="0" w:color="auto"/>
            <w:left w:val="none" w:sz="0" w:space="0" w:color="auto"/>
            <w:bottom w:val="none" w:sz="0" w:space="0" w:color="auto"/>
            <w:right w:val="none" w:sz="0" w:space="0" w:color="auto"/>
          </w:divBdr>
        </w:div>
        <w:div w:id="1187016289">
          <w:marLeft w:val="0"/>
          <w:marRight w:val="0"/>
          <w:marTop w:val="0"/>
          <w:marBottom w:val="0"/>
          <w:divBdr>
            <w:top w:val="none" w:sz="0" w:space="0" w:color="auto"/>
            <w:left w:val="none" w:sz="0" w:space="0" w:color="auto"/>
            <w:bottom w:val="none" w:sz="0" w:space="0" w:color="auto"/>
            <w:right w:val="none" w:sz="0" w:space="0" w:color="auto"/>
          </w:divBdr>
        </w:div>
        <w:div w:id="872306964">
          <w:marLeft w:val="0"/>
          <w:marRight w:val="0"/>
          <w:marTop w:val="0"/>
          <w:marBottom w:val="0"/>
          <w:divBdr>
            <w:top w:val="none" w:sz="0" w:space="0" w:color="auto"/>
            <w:left w:val="none" w:sz="0" w:space="0" w:color="auto"/>
            <w:bottom w:val="none" w:sz="0" w:space="0" w:color="auto"/>
            <w:right w:val="none" w:sz="0" w:space="0" w:color="auto"/>
          </w:divBdr>
        </w:div>
        <w:div w:id="398865072">
          <w:marLeft w:val="0"/>
          <w:marRight w:val="0"/>
          <w:marTop w:val="0"/>
          <w:marBottom w:val="0"/>
          <w:divBdr>
            <w:top w:val="none" w:sz="0" w:space="0" w:color="auto"/>
            <w:left w:val="none" w:sz="0" w:space="0" w:color="auto"/>
            <w:bottom w:val="none" w:sz="0" w:space="0" w:color="auto"/>
            <w:right w:val="none" w:sz="0" w:space="0" w:color="auto"/>
          </w:divBdr>
          <w:divsChild>
            <w:div w:id="377630660">
              <w:marLeft w:val="0"/>
              <w:marRight w:val="0"/>
              <w:marTop w:val="0"/>
              <w:marBottom w:val="0"/>
              <w:divBdr>
                <w:top w:val="none" w:sz="0" w:space="0" w:color="auto"/>
                <w:left w:val="none" w:sz="0" w:space="0" w:color="auto"/>
                <w:bottom w:val="none" w:sz="0" w:space="0" w:color="auto"/>
                <w:right w:val="none" w:sz="0" w:space="0" w:color="auto"/>
              </w:divBdr>
              <w:divsChild>
                <w:div w:id="1692029613">
                  <w:marLeft w:val="0"/>
                  <w:marRight w:val="0"/>
                  <w:marTop w:val="0"/>
                  <w:marBottom w:val="0"/>
                  <w:divBdr>
                    <w:top w:val="none" w:sz="0" w:space="0" w:color="auto"/>
                    <w:left w:val="none" w:sz="0" w:space="0" w:color="auto"/>
                    <w:bottom w:val="none" w:sz="0" w:space="0" w:color="auto"/>
                    <w:right w:val="none" w:sz="0" w:space="0" w:color="auto"/>
                  </w:divBdr>
                  <w:divsChild>
                    <w:div w:id="573780531">
                      <w:marLeft w:val="0"/>
                      <w:marRight w:val="0"/>
                      <w:marTop w:val="0"/>
                      <w:marBottom w:val="0"/>
                      <w:divBdr>
                        <w:top w:val="none" w:sz="0" w:space="0" w:color="auto"/>
                        <w:left w:val="none" w:sz="0" w:space="0" w:color="auto"/>
                        <w:bottom w:val="none" w:sz="0" w:space="0" w:color="auto"/>
                        <w:right w:val="none" w:sz="0" w:space="0" w:color="auto"/>
                      </w:divBdr>
                    </w:div>
                    <w:div w:id="344329816">
                      <w:marLeft w:val="0"/>
                      <w:marRight w:val="0"/>
                      <w:marTop w:val="0"/>
                      <w:marBottom w:val="0"/>
                      <w:divBdr>
                        <w:top w:val="none" w:sz="0" w:space="0" w:color="auto"/>
                        <w:left w:val="none" w:sz="0" w:space="0" w:color="auto"/>
                        <w:bottom w:val="none" w:sz="0" w:space="0" w:color="auto"/>
                        <w:right w:val="none" w:sz="0" w:space="0" w:color="auto"/>
                      </w:divBdr>
                    </w:div>
                  </w:divsChild>
                </w:div>
                <w:div w:id="173758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48997">
          <w:marLeft w:val="0"/>
          <w:marRight w:val="0"/>
          <w:marTop w:val="0"/>
          <w:marBottom w:val="0"/>
          <w:divBdr>
            <w:top w:val="none" w:sz="0" w:space="0" w:color="auto"/>
            <w:left w:val="none" w:sz="0" w:space="0" w:color="auto"/>
            <w:bottom w:val="none" w:sz="0" w:space="0" w:color="auto"/>
            <w:right w:val="none" w:sz="0" w:space="0" w:color="auto"/>
          </w:divBdr>
        </w:div>
        <w:div w:id="706568931">
          <w:marLeft w:val="0"/>
          <w:marRight w:val="0"/>
          <w:marTop w:val="0"/>
          <w:marBottom w:val="0"/>
          <w:divBdr>
            <w:top w:val="none" w:sz="0" w:space="0" w:color="auto"/>
            <w:left w:val="none" w:sz="0" w:space="0" w:color="auto"/>
            <w:bottom w:val="none" w:sz="0" w:space="0" w:color="auto"/>
            <w:right w:val="none" w:sz="0" w:space="0" w:color="auto"/>
          </w:divBdr>
        </w:div>
        <w:div w:id="2130665686">
          <w:marLeft w:val="0"/>
          <w:marRight w:val="0"/>
          <w:marTop w:val="0"/>
          <w:marBottom w:val="0"/>
          <w:divBdr>
            <w:top w:val="none" w:sz="0" w:space="0" w:color="auto"/>
            <w:left w:val="none" w:sz="0" w:space="0" w:color="auto"/>
            <w:bottom w:val="none" w:sz="0" w:space="0" w:color="auto"/>
            <w:right w:val="none" w:sz="0" w:space="0" w:color="auto"/>
          </w:divBdr>
        </w:div>
        <w:div w:id="1146430545">
          <w:marLeft w:val="0"/>
          <w:marRight w:val="0"/>
          <w:marTop w:val="0"/>
          <w:marBottom w:val="0"/>
          <w:divBdr>
            <w:top w:val="none" w:sz="0" w:space="0" w:color="auto"/>
            <w:left w:val="none" w:sz="0" w:space="0" w:color="auto"/>
            <w:bottom w:val="none" w:sz="0" w:space="0" w:color="auto"/>
            <w:right w:val="none" w:sz="0" w:space="0" w:color="auto"/>
          </w:divBdr>
        </w:div>
        <w:div w:id="1254361634">
          <w:marLeft w:val="0"/>
          <w:marRight w:val="0"/>
          <w:marTop w:val="0"/>
          <w:marBottom w:val="0"/>
          <w:divBdr>
            <w:top w:val="none" w:sz="0" w:space="0" w:color="auto"/>
            <w:left w:val="none" w:sz="0" w:space="0" w:color="auto"/>
            <w:bottom w:val="none" w:sz="0" w:space="0" w:color="auto"/>
            <w:right w:val="none" w:sz="0" w:space="0" w:color="auto"/>
          </w:divBdr>
        </w:div>
        <w:div w:id="799147242">
          <w:marLeft w:val="0"/>
          <w:marRight w:val="0"/>
          <w:marTop w:val="0"/>
          <w:marBottom w:val="0"/>
          <w:divBdr>
            <w:top w:val="none" w:sz="0" w:space="0" w:color="auto"/>
            <w:left w:val="none" w:sz="0" w:space="0" w:color="auto"/>
            <w:bottom w:val="none" w:sz="0" w:space="0" w:color="auto"/>
            <w:right w:val="none" w:sz="0" w:space="0" w:color="auto"/>
          </w:divBdr>
        </w:div>
        <w:div w:id="2138142944">
          <w:marLeft w:val="0"/>
          <w:marRight w:val="0"/>
          <w:marTop w:val="0"/>
          <w:marBottom w:val="0"/>
          <w:divBdr>
            <w:top w:val="none" w:sz="0" w:space="0" w:color="auto"/>
            <w:left w:val="none" w:sz="0" w:space="0" w:color="auto"/>
            <w:bottom w:val="none" w:sz="0" w:space="0" w:color="auto"/>
            <w:right w:val="none" w:sz="0" w:space="0" w:color="auto"/>
          </w:divBdr>
        </w:div>
        <w:div w:id="1761750179">
          <w:marLeft w:val="0"/>
          <w:marRight w:val="0"/>
          <w:marTop w:val="0"/>
          <w:marBottom w:val="0"/>
          <w:divBdr>
            <w:top w:val="none" w:sz="0" w:space="0" w:color="auto"/>
            <w:left w:val="none" w:sz="0" w:space="0" w:color="auto"/>
            <w:bottom w:val="none" w:sz="0" w:space="0" w:color="auto"/>
            <w:right w:val="none" w:sz="0" w:space="0" w:color="auto"/>
          </w:divBdr>
        </w:div>
        <w:div w:id="1864827750">
          <w:marLeft w:val="0"/>
          <w:marRight w:val="0"/>
          <w:marTop w:val="0"/>
          <w:marBottom w:val="0"/>
          <w:divBdr>
            <w:top w:val="none" w:sz="0" w:space="0" w:color="auto"/>
            <w:left w:val="none" w:sz="0" w:space="0" w:color="auto"/>
            <w:bottom w:val="none" w:sz="0" w:space="0" w:color="auto"/>
            <w:right w:val="none" w:sz="0" w:space="0" w:color="auto"/>
          </w:divBdr>
        </w:div>
        <w:div w:id="882061811">
          <w:marLeft w:val="0"/>
          <w:marRight w:val="0"/>
          <w:marTop w:val="0"/>
          <w:marBottom w:val="0"/>
          <w:divBdr>
            <w:top w:val="none" w:sz="0" w:space="0" w:color="auto"/>
            <w:left w:val="none" w:sz="0" w:space="0" w:color="auto"/>
            <w:bottom w:val="none" w:sz="0" w:space="0" w:color="auto"/>
            <w:right w:val="none" w:sz="0" w:space="0" w:color="auto"/>
          </w:divBdr>
        </w:div>
        <w:div w:id="1058823201">
          <w:marLeft w:val="0"/>
          <w:marRight w:val="0"/>
          <w:marTop w:val="0"/>
          <w:marBottom w:val="0"/>
          <w:divBdr>
            <w:top w:val="none" w:sz="0" w:space="0" w:color="auto"/>
            <w:left w:val="none" w:sz="0" w:space="0" w:color="auto"/>
            <w:bottom w:val="none" w:sz="0" w:space="0" w:color="auto"/>
            <w:right w:val="none" w:sz="0" w:space="0" w:color="auto"/>
          </w:divBdr>
        </w:div>
        <w:div w:id="259291144">
          <w:marLeft w:val="0"/>
          <w:marRight w:val="0"/>
          <w:marTop w:val="0"/>
          <w:marBottom w:val="0"/>
          <w:divBdr>
            <w:top w:val="none" w:sz="0" w:space="0" w:color="auto"/>
            <w:left w:val="none" w:sz="0" w:space="0" w:color="auto"/>
            <w:bottom w:val="none" w:sz="0" w:space="0" w:color="auto"/>
            <w:right w:val="none" w:sz="0" w:space="0" w:color="auto"/>
          </w:divBdr>
        </w:div>
        <w:div w:id="1836872292">
          <w:marLeft w:val="0"/>
          <w:marRight w:val="0"/>
          <w:marTop w:val="0"/>
          <w:marBottom w:val="0"/>
          <w:divBdr>
            <w:top w:val="none" w:sz="0" w:space="0" w:color="auto"/>
            <w:left w:val="none" w:sz="0" w:space="0" w:color="auto"/>
            <w:bottom w:val="none" w:sz="0" w:space="0" w:color="auto"/>
            <w:right w:val="none" w:sz="0" w:space="0" w:color="auto"/>
          </w:divBdr>
        </w:div>
        <w:div w:id="911234409">
          <w:marLeft w:val="0"/>
          <w:marRight w:val="0"/>
          <w:marTop w:val="0"/>
          <w:marBottom w:val="0"/>
          <w:divBdr>
            <w:top w:val="none" w:sz="0" w:space="0" w:color="auto"/>
            <w:left w:val="none" w:sz="0" w:space="0" w:color="auto"/>
            <w:bottom w:val="none" w:sz="0" w:space="0" w:color="auto"/>
            <w:right w:val="none" w:sz="0" w:space="0" w:color="auto"/>
          </w:divBdr>
        </w:div>
        <w:div w:id="1119059645">
          <w:marLeft w:val="0"/>
          <w:marRight w:val="0"/>
          <w:marTop w:val="0"/>
          <w:marBottom w:val="0"/>
          <w:divBdr>
            <w:top w:val="none" w:sz="0" w:space="0" w:color="auto"/>
            <w:left w:val="none" w:sz="0" w:space="0" w:color="auto"/>
            <w:bottom w:val="none" w:sz="0" w:space="0" w:color="auto"/>
            <w:right w:val="none" w:sz="0" w:space="0" w:color="auto"/>
          </w:divBdr>
        </w:div>
        <w:div w:id="364604893">
          <w:marLeft w:val="0"/>
          <w:marRight w:val="0"/>
          <w:marTop w:val="0"/>
          <w:marBottom w:val="0"/>
          <w:divBdr>
            <w:top w:val="none" w:sz="0" w:space="0" w:color="auto"/>
            <w:left w:val="none" w:sz="0" w:space="0" w:color="auto"/>
            <w:bottom w:val="none" w:sz="0" w:space="0" w:color="auto"/>
            <w:right w:val="none" w:sz="0" w:space="0" w:color="auto"/>
          </w:divBdr>
        </w:div>
        <w:div w:id="1446465268">
          <w:marLeft w:val="0"/>
          <w:marRight w:val="0"/>
          <w:marTop w:val="0"/>
          <w:marBottom w:val="0"/>
          <w:divBdr>
            <w:top w:val="none" w:sz="0" w:space="0" w:color="auto"/>
            <w:left w:val="none" w:sz="0" w:space="0" w:color="auto"/>
            <w:bottom w:val="none" w:sz="0" w:space="0" w:color="auto"/>
            <w:right w:val="none" w:sz="0" w:space="0" w:color="auto"/>
          </w:divBdr>
        </w:div>
        <w:div w:id="901914692">
          <w:marLeft w:val="0"/>
          <w:marRight w:val="0"/>
          <w:marTop w:val="0"/>
          <w:marBottom w:val="0"/>
          <w:divBdr>
            <w:top w:val="none" w:sz="0" w:space="0" w:color="auto"/>
            <w:left w:val="none" w:sz="0" w:space="0" w:color="auto"/>
            <w:bottom w:val="none" w:sz="0" w:space="0" w:color="auto"/>
            <w:right w:val="none" w:sz="0" w:space="0" w:color="auto"/>
          </w:divBdr>
        </w:div>
        <w:div w:id="1669364352">
          <w:marLeft w:val="0"/>
          <w:marRight w:val="0"/>
          <w:marTop w:val="0"/>
          <w:marBottom w:val="0"/>
          <w:divBdr>
            <w:top w:val="none" w:sz="0" w:space="0" w:color="auto"/>
            <w:left w:val="none" w:sz="0" w:space="0" w:color="auto"/>
            <w:bottom w:val="none" w:sz="0" w:space="0" w:color="auto"/>
            <w:right w:val="none" w:sz="0" w:space="0" w:color="auto"/>
          </w:divBdr>
        </w:div>
        <w:div w:id="615521042">
          <w:marLeft w:val="0"/>
          <w:marRight w:val="0"/>
          <w:marTop w:val="0"/>
          <w:marBottom w:val="0"/>
          <w:divBdr>
            <w:top w:val="none" w:sz="0" w:space="0" w:color="auto"/>
            <w:left w:val="none" w:sz="0" w:space="0" w:color="auto"/>
            <w:bottom w:val="none" w:sz="0" w:space="0" w:color="auto"/>
            <w:right w:val="none" w:sz="0" w:space="0" w:color="auto"/>
          </w:divBdr>
        </w:div>
        <w:div w:id="152376209">
          <w:marLeft w:val="0"/>
          <w:marRight w:val="0"/>
          <w:marTop w:val="0"/>
          <w:marBottom w:val="0"/>
          <w:divBdr>
            <w:top w:val="none" w:sz="0" w:space="0" w:color="auto"/>
            <w:left w:val="none" w:sz="0" w:space="0" w:color="auto"/>
            <w:bottom w:val="none" w:sz="0" w:space="0" w:color="auto"/>
            <w:right w:val="none" w:sz="0" w:space="0" w:color="auto"/>
          </w:divBdr>
        </w:div>
        <w:div w:id="1152139457">
          <w:marLeft w:val="0"/>
          <w:marRight w:val="0"/>
          <w:marTop w:val="0"/>
          <w:marBottom w:val="0"/>
          <w:divBdr>
            <w:top w:val="none" w:sz="0" w:space="0" w:color="auto"/>
            <w:left w:val="none" w:sz="0" w:space="0" w:color="auto"/>
            <w:bottom w:val="none" w:sz="0" w:space="0" w:color="auto"/>
            <w:right w:val="none" w:sz="0" w:space="0" w:color="auto"/>
          </w:divBdr>
        </w:div>
        <w:div w:id="1302494667">
          <w:marLeft w:val="0"/>
          <w:marRight w:val="0"/>
          <w:marTop w:val="0"/>
          <w:marBottom w:val="0"/>
          <w:divBdr>
            <w:top w:val="none" w:sz="0" w:space="0" w:color="auto"/>
            <w:left w:val="none" w:sz="0" w:space="0" w:color="auto"/>
            <w:bottom w:val="none" w:sz="0" w:space="0" w:color="auto"/>
            <w:right w:val="none" w:sz="0" w:space="0" w:color="auto"/>
          </w:divBdr>
        </w:div>
        <w:div w:id="664935121">
          <w:marLeft w:val="0"/>
          <w:marRight w:val="0"/>
          <w:marTop w:val="0"/>
          <w:marBottom w:val="0"/>
          <w:divBdr>
            <w:top w:val="none" w:sz="0" w:space="0" w:color="auto"/>
            <w:left w:val="none" w:sz="0" w:space="0" w:color="auto"/>
            <w:bottom w:val="none" w:sz="0" w:space="0" w:color="auto"/>
            <w:right w:val="none" w:sz="0" w:space="0" w:color="auto"/>
          </w:divBdr>
        </w:div>
        <w:div w:id="1491485889">
          <w:marLeft w:val="0"/>
          <w:marRight w:val="0"/>
          <w:marTop w:val="0"/>
          <w:marBottom w:val="0"/>
          <w:divBdr>
            <w:top w:val="none" w:sz="0" w:space="0" w:color="auto"/>
            <w:left w:val="none" w:sz="0" w:space="0" w:color="auto"/>
            <w:bottom w:val="none" w:sz="0" w:space="0" w:color="auto"/>
            <w:right w:val="none" w:sz="0" w:space="0" w:color="auto"/>
          </w:divBdr>
        </w:div>
        <w:div w:id="1320354075">
          <w:marLeft w:val="0"/>
          <w:marRight w:val="0"/>
          <w:marTop w:val="0"/>
          <w:marBottom w:val="0"/>
          <w:divBdr>
            <w:top w:val="none" w:sz="0" w:space="0" w:color="auto"/>
            <w:left w:val="none" w:sz="0" w:space="0" w:color="auto"/>
            <w:bottom w:val="none" w:sz="0" w:space="0" w:color="auto"/>
            <w:right w:val="none" w:sz="0" w:space="0" w:color="auto"/>
          </w:divBdr>
        </w:div>
        <w:div w:id="18089525">
          <w:marLeft w:val="0"/>
          <w:marRight w:val="0"/>
          <w:marTop w:val="0"/>
          <w:marBottom w:val="0"/>
          <w:divBdr>
            <w:top w:val="none" w:sz="0" w:space="0" w:color="auto"/>
            <w:left w:val="none" w:sz="0" w:space="0" w:color="auto"/>
            <w:bottom w:val="none" w:sz="0" w:space="0" w:color="auto"/>
            <w:right w:val="none" w:sz="0" w:space="0" w:color="auto"/>
          </w:divBdr>
        </w:div>
        <w:div w:id="224344560">
          <w:marLeft w:val="0"/>
          <w:marRight w:val="0"/>
          <w:marTop w:val="0"/>
          <w:marBottom w:val="0"/>
          <w:divBdr>
            <w:top w:val="none" w:sz="0" w:space="0" w:color="auto"/>
            <w:left w:val="none" w:sz="0" w:space="0" w:color="auto"/>
            <w:bottom w:val="none" w:sz="0" w:space="0" w:color="auto"/>
            <w:right w:val="none" w:sz="0" w:space="0" w:color="auto"/>
          </w:divBdr>
        </w:div>
        <w:div w:id="1006518461">
          <w:marLeft w:val="0"/>
          <w:marRight w:val="0"/>
          <w:marTop w:val="0"/>
          <w:marBottom w:val="0"/>
          <w:divBdr>
            <w:top w:val="none" w:sz="0" w:space="0" w:color="auto"/>
            <w:left w:val="none" w:sz="0" w:space="0" w:color="auto"/>
            <w:bottom w:val="none" w:sz="0" w:space="0" w:color="auto"/>
            <w:right w:val="none" w:sz="0" w:space="0" w:color="auto"/>
          </w:divBdr>
        </w:div>
        <w:div w:id="589898790">
          <w:marLeft w:val="0"/>
          <w:marRight w:val="0"/>
          <w:marTop w:val="0"/>
          <w:marBottom w:val="0"/>
          <w:divBdr>
            <w:top w:val="none" w:sz="0" w:space="0" w:color="auto"/>
            <w:left w:val="none" w:sz="0" w:space="0" w:color="auto"/>
            <w:bottom w:val="none" w:sz="0" w:space="0" w:color="auto"/>
            <w:right w:val="none" w:sz="0" w:space="0" w:color="auto"/>
          </w:divBdr>
          <w:divsChild>
            <w:div w:id="1321887375">
              <w:marLeft w:val="0"/>
              <w:marRight w:val="0"/>
              <w:marTop w:val="0"/>
              <w:marBottom w:val="0"/>
              <w:divBdr>
                <w:top w:val="none" w:sz="0" w:space="0" w:color="auto"/>
                <w:left w:val="none" w:sz="0" w:space="0" w:color="auto"/>
                <w:bottom w:val="none" w:sz="0" w:space="0" w:color="auto"/>
                <w:right w:val="none" w:sz="0" w:space="0" w:color="auto"/>
              </w:divBdr>
              <w:divsChild>
                <w:div w:id="295110742">
                  <w:marLeft w:val="0"/>
                  <w:marRight w:val="0"/>
                  <w:marTop w:val="0"/>
                  <w:marBottom w:val="0"/>
                  <w:divBdr>
                    <w:top w:val="none" w:sz="0" w:space="0" w:color="auto"/>
                    <w:left w:val="none" w:sz="0" w:space="0" w:color="auto"/>
                    <w:bottom w:val="none" w:sz="0" w:space="0" w:color="auto"/>
                    <w:right w:val="none" w:sz="0" w:space="0" w:color="auto"/>
                  </w:divBdr>
                  <w:divsChild>
                    <w:div w:id="1760327148">
                      <w:marLeft w:val="0"/>
                      <w:marRight w:val="0"/>
                      <w:marTop w:val="0"/>
                      <w:marBottom w:val="0"/>
                      <w:divBdr>
                        <w:top w:val="none" w:sz="0" w:space="0" w:color="auto"/>
                        <w:left w:val="none" w:sz="0" w:space="0" w:color="auto"/>
                        <w:bottom w:val="none" w:sz="0" w:space="0" w:color="auto"/>
                        <w:right w:val="none" w:sz="0" w:space="0" w:color="auto"/>
                      </w:divBdr>
                    </w:div>
                    <w:div w:id="2038725906">
                      <w:marLeft w:val="0"/>
                      <w:marRight w:val="0"/>
                      <w:marTop w:val="0"/>
                      <w:marBottom w:val="0"/>
                      <w:divBdr>
                        <w:top w:val="none" w:sz="0" w:space="0" w:color="auto"/>
                        <w:left w:val="none" w:sz="0" w:space="0" w:color="auto"/>
                        <w:bottom w:val="none" w:sz="0" w:space="0" w:color="auto"/>
                        <w:right w:val="none" w:sz="0" w:space="0" w:color="auto"/>
                      </w:divBdr>
                    </w:div>
                    <w:div w:id="1150100608">
                      <w:marLeft w:val="0"/>
                      <w:marRight w:val="0"/>
                      <w:marTop w:val="0"/>
                      <w:marBottom w:val="0"/>
                      <w:divBdr>
                        <w:top w:val="none" w:sz="0" w:space="0" w:color="auto"/>
                        <w:left w:val="none" w:sz="0" w:space="0" w:color="auto"/>
                        <w:bottom w:val="none" w:sz="0" w:space="0" w:color="auto"/>
                        <w:right w:val="none" w:sz="0" w:space="0" w:color="auto"/>
                      </w:divBdr>
                    </w:div>
                    <w:div w:id="293944498">
                      <w:marLeft w:val="0"/>
                      <w:marRight w:val="0"/>
                      <w:marTop w:val="0"/>
                      <w:marBottom w:val="0"/>
                      <w:divBdr>
                        <w:top w:val="none" w:sz="0" w:space="0" w:color="auto"/>
                        <w:left w:val="none" w:sz="0" w:space="0" w:color="auto"/>
                        <w:bottom w:val="none" w:sz="0" w:space="0" w:color="auto"/>
                        <w:right w:val="none" w:sz="0" w:space="0" w:color="auto"/>
                      </w:divBdr>
                    </w:div>
                  </w:divsChild>
                </w:div>
                <w:div w:id="130950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58687">
          <w:marLeft w:val="0"/>
          <w:marRight w:val="0"/>
          <w:marTop w:val="0"/>
          <w:marBottom w:val="0"/>
          <w:divBdr>
            <w:top w:val="none" w:sz="0" w:space="0" w:color="auto"/>
            <w:left w:val="none" w:sz="0" w:space="0" w:color="auto"/>
            <w:bottom w:val="none" w:sz="0" w:space="0" w:color="auto"/>
            <w:right w:val="none" w:sz="0" w:space="0" w:color="auto"/>
          </w:divBdr>
        </w:div>
        <w:div w:id="895897818">
          <w:marLeft w:val="0"/>
          <w:marRight w:val="0"/>
          <w:marTop w:val="0"/>
          <w:marBottom w:val="0"/>
          <w:divBdr>
            <w:top w:val="none" w:sz="0" w:space="0" w:color="auto"/>
            <w:left w:val="none" w:sz="0" w:space="0" w:color="auto"/>
            <w:bottom w:val="none" w:sz="0" w:space="0" w:color="auto"/>
            <w:right w:val="none" w:sz="0" w:space="0" w:color="auto"/>
          </w:divBdr>
        </w:div>
        <w:div w:id="1141001693">
          <w:marLeft w:val="0"/>
          <w:marRight w:val="0"/>
          <w:marTop w:val="0"/>
          <w:marBottom w:val="0"/>
          <w:divBdr>
            <w:top w:val="none" w:sz="0" w:space="0" w:color="auto"/>
            <w:left w:val="none" w:sz="0" w:space="0" w:color="auto"/>
            <w:bottom w:val="none" w:sz="0" w:space="0" w:color="auto"/>
            <w:right w:val="none" w:sz="0" w:space="0" w:color="auto"/>
          </w:divBdr>
        </w:div>
        <w:div w:id="1109859031">
          <w:marLeft w:val="0"/>
          <w:marRight w:val="0"/>
          <w:marTop w:val="0"/>
          <w:marBottom w:val="0"/>
          <w:divBdr>
            <w:top w:val="none" w:sz="0" w:space="0" w:color="auto"/>
            <w:left w:val="none" w:sz="0" w:space="0" w:color="auto"/>
            <w:bottom w:val="none" w:sz="0" w:space="0" w:color="auto"/>
            <w:right w:val="none" w:sz="0" w:space="0" w:color="auto"/>
          </w:divBdr>
        </w:div>
        <w:div w:id="1948728997">
          <w:marLeft w:val="0"/>
          <w:marRight w:val="0"/>
          <w:marTop w:val="0"/>
          <w:marBottom w:val="0"/>
          <w:divBdr>
            <w:top w:val="none" w:sz="0" w:space="0" w:color="auto"/>
            <w:left w:val="none" w:sz="0" w:space="0" w:color="auto"/>
            <w:bottom w:val="none" w:sz="0" w:space="0" w:color="auto"/>
            <w:right w:val="none" w:sz="0" w:space="0" w:color="auto"/>
          </w:divBdr>
          <w:divsChild>
            <w:div w:id="224223362">
              <w:marLeft w:val="0"/>
              <w:marRight w:val="0"/>
              <w:marTop w:val="0"/>
              <w:marBottom w:val="0"/>
              <w:divBdr>
                <w:top w:val="none" w:sz="0" w:space="0" w:color="auto"/>
                <w:left w:val="none" w:sz="0" w:space="0" w:color="auto"/>
                <w:bottom w:val="none" w:sz="0" w:space="0" w:color="auto"/>
                <w:right w:val="none" w:sz="0" w:space="0" w:color="auto"/>
              </w:divBdr>
              <w:divsChild>
                <w:div w:id="867764428">
                  <w:marLeft w:val="0"/>
                  <w:marRight w:val="0"/>
                  <w:marTop w:val="0"/>
                  <w:marBottom w:val="0"/>
                  <w:divBdr>
                    <w:top w:val="none" w:sz="0" w:space="0" w:color="auto"/>
                    <w:left w:val="none" w:sz="0" w:space="0" w:color="auto"/>
                    <w:bottom w:val="none" w:sz="0" w:space="0" w:color="auto"/>
                    <w:right w:val="none" w:sz="0" w:space="0" w:color="auto"/>
                  </w:divBdr>
                  <w:divsChild>
                    <w:div w:id="274095342">
                      <w:marLeft w:val="0"/>
                      <w:marRight w:val="0"/>
                      <w:marTop w:val="0"/>
                      <w:marBottom w:val="0"/>
                      <w:divBdr>
                        <w:top w:val="none" w:sz="0" w:space="0" w:color="auto"/>
                        <w:left w:val="none" w:sz="0" w:space="0" w:color="auto"/>
                        <w:bottom w:val="none" w:sz="0" w:space="0" w:color="auto"/>
                        <w:right w:val="none" w:sz="0" w:space="0" w:color="auto"/>
                      </w:divBdr>
                    </w:div>
                    <w:div w:id="1359238496">
                      <w:marLeft w:val="0"/>
                      <w:marRight w:val="0"/>
                      <w:marTop w:val="0"/>
                      <w:marBottom w:val="0"/>
                      <w:divBdr>
                        <w:top w:val="none" w:sz="0" w:space="0" w:color="auto"/>
                        <w:left w:val="none" w:sz="0" w:space="0" w:color="auto"/>
                        <w:bottom w:val="none" w:sz="0" w:space="0" w:color="auto"/>
                        <w:right w:val="none" w:sz="0" w:space="0" w:color="auto"/>
                      </w:divBdr>
                    </w:div>
                  </w:divsChild>
                </w:div>
                <w:div w:id="192383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98641">
          <w:marLeft w:val="0"/>
          <w:marRight w:val="0"/>
          <w:marTop w:val="0"/>
          <w:marBottom w:val="0"/>
          <w:divBdr>
            <w:top w:val="none" w:sz="0" w:space="0" w:color="auto"/>
            <w:left w:val="none" w:sz="0" w:space="0" w:color="auto"/>
            <w:bottom w:val="none" w:sz="0" w:space="0" w:color="auto"/>
            <w:right w:val="none" w:sz="0" w:space="0" w:color="auto"/>
          </w:divBdr>
        </w:div>
        <w:div w:id="343829307">
          <w:marLeft w:val="0"/>
          <w:marRight w:val="0"/>
          <w:marTop w:val="0"/>
          <w:marBottom w:val="0"/>
          <w:divBdr>
            <w:top w:val="none" w:sz="0" w:space="0" w:color="auto"/>
            <w:left w:val="none" w:sz="0" w:space="0" w:color="auto"/>
            <w:bottom w:val="none" w:sz="0" w:space="0" w:color="auto"/>
            <w:right w:val="none" w:sz="0" w:space="0" w:color="auto"/>
          </w:divBdr>
        </w:div>
        <w:div w:id="59642009">
          <w:marLeft w:val="0"/>
          <w:marRight w:val="0"/>
          <w:marTop w:val="0"/>
          <w:marBottom w:val="0"/>
          <w:divBdr>
            <w:top w:val="none" w:sz="0" w:space="0" w:color="auto"/>
            <w:left w:val="none" w:sz="0" w:space="0" w:color="auto"/>
            <w:bottom w:val="none" w:sz="0" w:space="0" w:color="auto"/>
            <w:right w:val="none" w:sz="0" w:space="0" w:color="auto"/>
          </w:divBdr>
        </w:div>
        <w:div w:id="1464692947">
          <w:marLeft w:val="0"/>
          <w:marRight w:val="0"/>
          <w:marTop w:val="0"/>
          <w:marBottom w:val="0"/>
          <w:divBdr>
            <w:top w:val="none" w:sz="0" w:space="0" w:color="auto"/>
            <w:left w:val="none" w:sz="0" w:space="0" w:color="auto"/>
            <w:bottom w:val="none" w:sz="0" w:space="0" w:color="auto"/>
            <w:right w:val="none" w:sz="0" w:space="0" w:color="auto"/>
          </w:divBdr>
        </w:div>
        <w:div w:id="1899441006">
          <w:marLeft w:val="0"/>
          <w:marRight w:val="0"/>
          <w:marTop w:val="0"/>
          <w:marBottom w:val="0"/>
          <w:divBdr>
            <w:top w:val="none" w:sz="0" w:space="0" w:color="auto"/>
            <w:left w:val="none" w:sz="0" w:space="0" w:color="auto"/>
            <w:bottom w:val="none" w:sz="0" w:space="0" w:color="auto"/>
            <w:right w:val="none" w:sz="0" w:space="0" w:color="auto"/>
          </w:divBdr>
        </w:div>
        <w:div w:id="901213613">
          <w:marLeft w:val="0"/>
          <w:marRight w:val="0"/>
          <w:marTop w:val="0"/>
          <w:marBottom w:val="0"/>
          <w:divBdr>
            <w:top w:val="none" w:sz="0" w:space="0" w:color="auto"/>
            <w:left w:val="none" w:sz="0" w:space="0" w:color="auto"/>
            <w:bottom w:val="none" w:sz="0" w:space="0" w:color="auto"/>
            <w:right w:val="none" w:sz="0" w:space="0" w:color="auto"/>
          </w:divBdr>
        </w:div>
        <w:div w:id="958532764">
          <w:marLeft w:val="0"/>
          <w:marRight w:val="0"/>
          <w:marTop w:val="0"/>
          <w:marBottom w:val="0"/>
          <w:divBdr>
            <w:top w:val="none" w:sz="0" w:space="0" w:color="auto"/>
            <w:left w:val="none" w:sz="0" w:space="0" w:color="auto"/>
            <w:bottom w:val="none" w:sz="0" w:space="0" w:color="auto"/>
            <w:right w:val="none" w:sz="0" w:space="0" w:color="auto"/>
          </w:divBdr>
        </w:div>
        <w:div w:id="1074011374">
          <w:marLeft w:val="0"/>
          <w:marRight w:val="0"/>
          <w:marTop w:val="0"/>
          <w:marBottom w:val="0"/>
          <w:divBdr>
            <w:top w:val="none" w:sz="0" w:space="0" w:color="auto"/>
            <w:left w:val="none" w:sz="0" w:space="0" w:color="auto"/>
            <w:bottom w:val="none" w:sz="0" w:space="0" w:color="auto"/>
            <w:right w:val="none" w:sz="0" w:space="0" w:color="auto"/>
          </w:divBdr>
        </w:div>
        <w:div w:id="1880164370">
          <w:marLeft w:val="0"/>
          <w:marRight w:val="0"/>
          <w:marTop w:val="0"/>
          <w:marBottom w:val="0"/>
          <w:divBdr>
            <w:top w:val="none" w:sz="0" w:space="0" w:color="auto"/>
            <w:left w:val="none" w:sz="0" w:space="0" w:color="auto"/>
            <w:bottom w:val="none" w:sz="0" w:space="0" w:color="auto"/>
            <w:right w:val="none" w:sz="0" w:space="0" w:color="auto"/>
          </w:divBdr>
        </w:div>
        <w:div w:id="389304244">
          <w:marLeft w:val="0"/>
          <w:marRight w:val="0"/>
          <w:marTop w:val="0"/>
          <w:marBottom w:val="0"/>
          <w:divBdr>
            <w:top w:val="none" w:sz="0" w:space="0" w:color="auto"/>
            <w:left w:val="none" w:sz="0" w:space="0" w:color="auto"/>
            <w:bottom w:val="none" w:sz="0" w:space="0" w:color="auto"/>
            <w:right w:val="none" w:sz="0" w:space="0" w:color="auto"/>
          </w:divBdr>
        </w:div>
      </w:divsChild>
    </w:div>
    <w:div w:id="853105477">
      <w:bodyDiv w:val="1"/>
      <w:marLeft w:val="0"/>
      <w:marRight w:val="0"/>
      <w:marTop w:val="0"/>
      <w:marBottom w:val="0"/>
      <w:divBdr>
        <w:top w:val="none" w:sz="0" w:space="0" w:color="auto"/>
        <w:left w:val="none" w:sz="0" w:space="0" w:color="auto"/>
        <w:bottom w:val="none" w:sz="0" w:space="0" w:color="auto"/>
        <w:right w:val="none" w:sz="0" w:space="0" w:color="auto"/>
      </w:divBdr>
    </w:div>
    <w:div w:id="931864728">
      <w:bodyDiv w:val="1"/>
      <w:marLeft w:val="0"/>
      <w:marRight w:val="0"/>
      <w:marTop w:val="0"/>
      <w:marBottom w:val="0"/>
      <w:divBdr>
        <w:top w:val="none" w:sz="0" w:space="0" w:color="auto"/>
        <w:left w:val="none" w:sz="0" w:space="0" w:color="auto"/>
        <w:bottom w:val="none" w:sz="0" w:space="0" w:color="auto"/>
        <w:right w:val="none" w:sz="0" w:space="0" w:color="auto"/>
      </w:divBdr>
    </w:div>
    <w:div w:id="1081558711">
      <w:bodyDiv w:val="1"/>
      <w:marLeft w:val="0"/>
      <w:marRight w:val="0"/>
      <w:marTop w:val="0"/>
      <w:marBottom w:val="0"/>
      <w:divBdr>
        <w:top w:val="none" w:sz="0" w:space="0" w:color="auto"/>
        <w:left w:val="none" w:sz="0" w:space="0" w:color="auto"/>
        <w:bottom w:val="none" w:sz="0" w:space="0" w:color="auto"/>
        <w:right w:val="none" w:sz="0" w:space="0" w:color="auto"/>
      </w:divBdr>
      <w:divsChild>
        <w:div w:id="1627929155">
          <w:marLeft w:val="0"/>
          <w:marRight w:val="0"/>
          <w:marTop w:val="0"/>
          <w:marBottom w:val="150"/>
          <w:divBdr>
            <w:top w:val="none" w:sz="0" w:space="0" w:color="auto"/>
            <w:left w:val="none" w:sz="0" w:space="0" w:color="auto"/>
            <w:bottom w:val="none" w:sz="0" w:space="0" w:color="auto"/>
            <w:right w:val="none" w:sz="0" w:space="0" w:color="auto"/>
          </w:divBdr>
        </w:div>
        <w:div w:id="987712993">
          <w:marLeft w:val="0"/>
          <w:marRight w:val="0"/>
          <w:marTop w:val="0"/>
          <w:marBottom w:val="150"/>
          <w:divBdr>
            <w:top w:val="none" w:sz="0" w:space="0" w:color="auto"/>
            <w:left w:val="none" w:sz="0" w:space="0" w:color="auto"/>
            <w:bottom w:val="none" w:sz="0" w:space="0" w:color="auto"/>
            <w:right w:val="none" w:sz="0" w:space="0" w:color="auto"/>
          </w:divBdr>
        </w:div>
      </w:divsChild>
    </w:div>
    <w:div w:id="1144545358">
      <w:bodyDiv w:val="1"/>
      <w:marLeft w:val="0"/>
      <w:marRight w:val="0"/>
      <w:marTop w:val="0"/>
      <w:marBottom w:val="0"/>
      <w:divBdr>
        <w:top w:val="none" w:sz="0" w:space="0" w:color="auto"/>
        <w:left w:val="none" w:sz="0" w:space="0" w:color="auto"/>
        <w:bottom w:val="none" w:sz="0" w:space="0" w:color="auto"/>
        <w:right w:val="none" w:sz="0" w:space="0" w:color="auto"/>
      </w:divBdr>
    </w:div>
    <w:div w:id="1410884959">
      <w:bodyDiv w:val="1"/>
      <w:marLeft w:val="0"/>
      <w:marRight w:val="0"/>
      <w:marTop w:val="0"/>
      <w:marBottom w:val="0"/>
      <w:divBdr>
        <w:top w:val="none" w:sz="0" w:space="0" w:color="auto"/>
        <w:left w:val="none" w:sz="0" w:space="0" w:color="auto"/>
        <w:bottom w:val="none" w:sz="0" w:space="0" w:color="auto"/>
        <w:right w:val="none" w:sz="0" w:space="0" w:color="auto"/>
      </w:divBdr>
    </w:div>
    <w:div w:id="1624383056">
      <w:bodyDiv w:val="1"/>
      <w:marLeft w:val="0"/>
      <w:marRight w:val="0"/>
      <w:marTop w:val="0"/>
      <w:marBottom w:val="0"/>
      <w:divBdr>
        <w:top w:val="none" w:sz="0" w:space="0" w:color="auto"/>
        <w:left w:val="none" w:sz="0" w:space="0" w:color="auto"/>
        <w:bottom w:val="none" w:sz="0" w:space="0" w:color="auto"/>
        <w:right w:val="none" w:sz="0" w:space="0" w:color="auto"/>
      </w:divBdr>
      <w:divsChild>
        <w:div w:id="1528252058">
          <w:marLeft w:val="0"/>
          <w:marRight w:val="0"/>
          <w:marTop w:val="0"/>
          <w:marBottom w:val="150"/>
          <w:divBdr>
            <w:top w:val="none" w:sz="0" w:space="0" w:color="auto"/>
            <w:left w:val="none" w:sz="0" w:space="0" w:color="auto"/>
            <w:bottom w:val="none" w:sz="0" w:space="0" w:color="auto"/>
            <w:right w:val="none" w:sz="0" w:space="0" w:color="auto"/>
          </w:divBdr>
        </w:div>
        <w:div w:id="703404643">
          <w:marLeft w:val="0"/>
          <w:marRight w:val="0"/>
          <w:marTop w:val="0"/>
          <w:marBottom w:val="150"/>
          <w:divBdr>
            <w:top w:val="none" w:sz="0" w:space="0" w:color="auto"/>
            <w:left w:val="none" w:sz="0" w:space="0" w:color="auto"/>
            <w:bottom w:val="none" w:sz="0" w:space="0" w:color="auto"/>
            <w:right w:val="none" w:sz="0" w:space="0" w:color="auto"/>
          </w:divBdr>
        </w:div>
      </w:divsChild>
    </w:div>
    <w:div w:id="1835146443">
      <w:bodyDiv w:val="1"/>
      <w:marLeft w:val="0"/>
      <w:marRight w:val="0"/>
      <w:marTop w:val="0"/>
      <w:marBottom w:val="0"/>
      <w:divBdr>
        <w:top w:val="none" w:sz="0" w:space="0" w:color="auto"/>
        <w:left w:val="none" w:sz="0" w:space="0" w:color="auto"/>
        <w:bottom w:val="none" w:sz="0" w:space="0" w:color="auto"/>
        <w:right w:val="none" w:sz="0" w:space="0" w:color="auto"/>
      </w:divBdr>
    </w:div>
    <w:div w:id="1878006041">
      <w:bodyDiv w:val="1"/>
      <w:marLeft w:val="0"/>
      <w:marRight w:val="0"/>
      <w:marTop w:val="0"/>
      <w:marBottom w:val="0"/>
      <w:divBdr>
        <w:top w:val="none" w:sz="0" w:space="0" w:color="auto"/>
        <w:left w:val="none" w:sz="0" w:space="0" w:color="auto"/>
        <w:bottom w:val="none" w:sz="0" w:space="0" w:color="auto"/>
        <w:right w:val="none" w:sz="0" w:space="0" w:color="auto"/>
      </w:divBdr>
    </w:div>
    <w:div w:id="1941449011">
      <w:bodyDiv w:val="1"/>
      <w:marLeft w:val="0"/>
      <w:marRight w:val="0"/>
      <w:marTop w:val="0"/>
      <w:marBottom w:val="0"/>
      <w:divBdr>
        <w:top w:val="none" w:sz="0" w:space="0" w:color="auto"/>
        <w:left w:val="none" w:sz="0" w:space="0" w:color="auto"/>
        <w:bottom w:val="none" w:sz="0" w:space="0" w:color="auto"/>
        <w:right w:val="none" w:sz="0" w:space="0" w:color="auto"/>
      </w:divBdr>
    </w:div>
    <w:div w:id="2074964830">
      <w:bodyDiv w:val="1"/>
      <w:marLeft w:val="0"/>
      <w:marRight w:val="0"/>
      <w:marTop w:val="0"/>
      <w:marBottom w:val="0"/>
      <w:divBdr>
        <w:top w:val="none" w:sz="0" w:space="0" w:color="auto"/>
        <w:left w:val="none" w:sz="0" w:space="0" w:color="auto"/>
        <w:bottom w:val="none" w:sz="0" w:space="0" w:color="auto"/>
        <w:right w:val="none" w:sz="0" w:space="0" w:color="auto"/>
      </w:divBdr>
    </w:div>
    <w:div w:id="2090689932">
      <w:bodyDiv w:val="1"/>
      <w:marLeft w:val="0"/>
      <w:marRight w:val="0"/>
      <w:marTop w:val="0"/>
      <w:marBottom w:val="0"/>
      <w:divBdr>
        <w:top w:val="none" w:sz="0" w:space="0" w:color="auto"/>
        <w:left w:val="none" w:sz="0" w:space="0" w:color="auto"/>
        <w:bottom w:val="none" w:sz="0" w:space="0" w:color="auto"/>
        <w:right w:val="none" w:sz="0" w:space="0" w:color="auto"/>
      </w:divBdr>
    </w:div>
    <w:div w:id="2102095543">
      <w:bodyDiv w:val="1"/>
      <w:marLeft w:val="0"/>
      <w:marRight w:val="0"/>
      <w:marTop w:val="0"/>
      <w:marBottom w:val="0"/>
      <w:divBdr>
        <w:top w:val="none" w:sz="0" w:space="0" w:color="auto"/>
        <w:left w:val="none" w:sz="0" w:space="0" w:color="auto"/>
        <w:bottom w:val="none" w:sz="0" w:space="0" w:color="auto"/>
        <w:right w:val="none" w:sz="0" w:space="0" w:color="auto"/>
      </w:divBdr>
      <w:divsChild>
        <w:div w:id="565579115">
          <w:marLeft w:val="0"/>
          <w:marRight w:val="0"/>
          <w:marTop w:val="0"/>
          <w:marBottom w:val="150"/>
          <w:divBdr>
            <w:top w:val="none" w:sz="0" w:space="0" w:color="auto"/>
            <w:left w:val="none" w:sz="0" w:space="0" w:color="auto"/>
            <w:bottom w:val="none" w:sz="0" w:space="0" w:color="auto"/>
            <w:right w:val="none" w:sz="0" w:space="0" w:color="auto"/>
          </w:divBdr>
        </w:div>
        <w:div w:id="107874362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ogin.consultant.ru/link/?req=doc&amp;demo=2&amp;base=LAW&amp;n=416905&amp;date=20.05.20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239B3-3496-4A1F-A62D-691F246C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Е</cp:lastModifiedBy>
  <cp:revision>2</cp:revision>
  <cp:lastPrinted>2022-05-25T06:01:00Z</cp:lastPrinted>
  <dcterms:created xsi:type="dcterms:W3CDTF">2022-05-26T06:21:00Z</dcterms:created>
  <dcterms:modified xsi:type="dcterms:W3CDTF">2022-05-26T06:21:00Z</dcterms:modified>
</cp:coreProperties>
</file>